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A" w:rsidRDefault="00DD23BA" w:rsidP="007E506C">
      <w:pPr>
        <w:tabs>
          <w:tab w:val="left" w:pos="851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5pt;margin-top:0;width:36.85pt;height:48.55pt;z-index:-251658240;visibility:visible">
            <v:imagedata r:id="rId5" o:title="" gain="5" blacklevel="26214f"/>
          </v:shape>
        </w:pict>
      </w:r>
    </w:p>
    <w:p w:rsidR="00DD23BA" w:rsidRDefault="00DD23BA" w:rsidP="00F26C9F">
      <w:pPr>
        <w:widowControl w:val="0"/>
        <w:spacing w:line="24" w:lineRule="atLeast"/>
        <w:jc w:val="center"/>
        <w:rPr>
          <w:sz w:val="32"/>
          <w:szCs w:val="32"/>
        </w:rPr>
      </w:pPr>
    </w:p>
    <w:p w:rsidR="00DD23BA" w:rsidRDefault="00DD23BA" w:rsidP="00F26C9F">
      <w:pPr>
        <w:widowControl w:val="0"/>
        <w:spacing w:line="24" w:lineRule="atLeast"/>
        <w:rPr>
          <w:sz w:val="32"/>
          <w:szCs w:val="32"/>
        </w:rPr>
      </w:pPr>
    </w:p>
    <w:p w:rsidR="00DD23BA" w:rsidRDefault="00DD23BA" w:rsidP="00F26C9F">
      <w:pPr>
        <w:widowControl w:val="0"/>
        <w:spacing w:line="24" w:lineRule="atLeast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D23BA" w:rsidRDefault="00DD23BA" w:rsidP="00F26C9F">
      <w:pPr>
        <w:widowControl w:val="0"/>
        <w:jc w:val="center"/>
        <w:rPr>
          <w:sz w:val="35"/>
          <w:szCs w:val="35"/>
        </w:rPr>
      </w:pPr>
      <w:r>
        <w:rPr>
          <w:sz w:val="35"/>
          <w:szCs w:val="35"/>
        </w:rPr>
        <w:t>ГЛАВА  МИХАЙЛОВСКОГО  РАЙОНА</w:t>
      </w:r>
    </w:p>
    <w:p w:rsidR="00DD23BA" w:rsidRDefault="00DD23BA" w:rsidP="00F26C9F">
      <w:pPr>
        <w:widowControl w:val="0"/>
        <w:jc w:val="center"/>
        <w:rPr>
          <w:sz w:val="35"/>
          <w:szCs w:val="35"/>
        </w:rPr>
      </w:pPr>
      <w:r>
        <w:rPr>
          <w:sz w:val="35"/>
          <w:szCs w:val="35"/>
        </w:rPr>
        <w:t>АМУРСКОЙ  ОБЛАСТИ</w:t>
      </w:r>
    </w:p>
    <w:p w:rsidR="00DD23BA" w:rsidRDefault="00DD23BA" w:rsidP="00F26C9F">
      <w:pPr>
        <w:widowControl w:val="0"/>
        <w:jc w:val="center"/>
        <w:rPr>
          <w:sz w:val="32"/>
          <w:szCs w:val="32"/>
        </w:rPr>
      </w:pPr>
    </w:p>
    <w:p w:rsidR="00DD23BA" w:rsidRDefault="00DD23BA" w:rsidP="00F26C9F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DD23BA" w:rsidRPr="003573F1" w:rsidRDefault="00DD23BA" w:rsidP="00F26C9F">
      <w:pPr>
        <w:widowControl w:val="0"/>
        <w:rPr>
          <w:sz w:val="28"/>
          <w:szCs w:val="28"/>
          <w:u w:val="single"/>
        </w:rPr>
      </w:pPr>
      <w:r w:rsidRPr="00966B2F">
        <w:rPr>
          <w:bCs/>
          <w:sz w:val="28"/>
          <w:szCs w:val="28"/>
          <w:u w:val="single"/>
        </w:rPr>
        <w:t>24.12.2019</w:t>
      </w:r>
      <w:r w:rsidRPr="00F26C9F">
        <w:rPr>
          <w:sz w:val="28"/>
          <w:szCs w:val="28"/>
        </w:rPr>
        <w:t xml:space="preserve"> </w:t>
      </w:r>
      <w:r w:rsidRPr="00FF44A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  <w:r w:rsidRPr="00FF44A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FF44A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966B2F">
        <w:rPr>
          <w:sz w:val="28"/>
          <w:szCs w:val="28"/>
          <w:u w:val="single"/>
        </w:rPr>
        <w:t>173</w:t>
      </w:r>
    </w:p>
    <w:p w:rsidR="00DD23BA" w:rsidRPr="00FF44A2" w:rsidRDefault="00DD23BA" w:rsidP="00F26C9F">
      <w:pPr>
        <w:widowControl w:val="0"/>
        <w:jc w:val="center"/>
      </w:pPr>
      <w:r w:rsidRPr="00FF44A2">
        <w:t>с. Поярково</w:t>
      </w:r>
    </w:p>
    <w:p w:rsidR="00DD23BA" w:rsidRDefault="00DD23BA" w:rsidP="00F26C9F">
      <w:pPr>
        <w:widowControl w:val="0"/>
        <w:rPr>
          <w:sz w:val="28"/>
          <w:szCs w:val="28"/>
        </w:rPr>
      </w:pPr>
    </w:p>
    <w:p w:rsidR="00DD23BA" w:rsidRDefault="00DD23BA" w:rsidP="00F367BD">
      <w:pPr>
        <w:ind w:right="6295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рассмотрению вопросов содействия развитию конкуренции в Михайловском районе</w:t>
      </w:r>
    </w:p>
    <w:p w:rsidR="00DD23BA" w:rsidRDefault="00DD23BA" w:rsidP="00F26C9F">
      <w:pPr>
        <w:jc w:val="center"/>
        <w:rPr>
          <w:sz w:val="28"/>
          <w:szCs w:val="28"/>
        </w:rPr>
      </w:pPr>
    </w:p>
    <w:p w:rsidR="00DD23BA" w:rsidRDefault="00DD23BA" w:rsidP="00F367B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28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6EA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реализации распоряжения главы Михайловского района от 09.09.2019 № 116 «Об утверждении</w:t>
      </w:r>
      <w:r w:rsidRPr="00F367BD">
        <w:rPr>
          <w:sz w:val="28"/>
          <w:szCs w:val="28"/>
        </w:rPr>
        <w:t xml:space="preserve"> </w:t>
      </w:r>
      <w:r w:rsidRPr="00C46618">
        <w:rPr>
          <w:sz w:val="28"/>
          <w:szCs w:val="28"/>
        </w:rPr>
        <w:t>План мероприятий («дорожной карты») по содействию развитию конкуренции в Михайловском районе на 2019 - 2022 годы</w:t>
      </w:r>
      <w:r>
        <w:rPr>
          <w:sz w:val="28"/>
          <w:szCs w:val="28"/>
        </w:rPr>
        <w:t xml:space="preserve">» </w:t>
      </w:r>
    </w:p>
    <w:p w:rsidR="00DD23BA" w:rsidRDefault="00DD23BA" w:rsidP="00F367B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рассмотрению вопросов содействия развитию конкуренции на территории Михайловского района.</w:t>
      </w:r>
    </w:p>
    <w:p w:rsidR="00DD23BA" w:rsidRDefault="00DD23BA" w:rsidP="00F367B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6618">
        <w:rPr>
          <w:sz w:val="28"/>
          <w:szCs w:val="28"/>
        </w:rPr>
        <w:t>Утвердить  прилагае</w:t>
      </w:r>
      <w:r>
        <w:rPr>
          <w:sz w:val="28"/>
          <w:szCs w:val="28"/>
        </w:rPr>
        <w:t>мые:</w:t>
      </w:r>
    </w:p>
    <w:p w:rsidR="00DD23BA" w:rsidRDefault="00DD23BA" w:rsidP="00F367BD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рабочей группе по рассмотрению вопросов содействия развитию конкуренции на территории Михайловского района;</w:t>
      </w:r>
    </w:p>
    <w:p w:rsidR="00DD23BA" w:rsidRDefault="00DD23BA" w:rsidP="00F367BD">
      <w:pPr>
        <w:widowControl w:val="0"/>
        <w:tabs>
          <w:tab w:val="left" w:pos="56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Состав рабочей группы по рассмотрению вопросов содействия развитию конкуренции на территории Михайловского района.</w:t>
      </w:r>
    </w:p>
    <w:p w:rsidR="00DD23BA" w:rsidRPr="00C46618" w:rsidRDefault="00DD23BA" w:rsidP="00C4661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C46618">
        <w:rPr>
          <w:sz w:val="28"/>
          <w:szCs w:val="28"/>
        </w:rPr>
        <w:t xml:space="preserve">Контроль за исполнением настоящего распоряжения возложить на заместителя  главы  района  по  финансам  и  экономике – начальника   ФЭУ  </w:t>
      </w:r>
    </w:p>
    <w:p w:rsidR="00DD23BA" w:rsidRDefault="00DD23BA" w:rsidP="00C4661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F26C9F">
        <w:rPr>
          <w:sz w:val="28"/>
          <w:szCs w:val="28"/>
        </w:rPr>
        <w:t>М.Н. Измайлову.</w:t>
      </w:r>
    </w:p>
    <w:p w:rsidR="00DD23BA" w:rsidRDefault="00DD23BA" w:rsidP="00C4661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D23BA" w:rsidRDefault="00DD23BA" w:rsidP="00C4661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D23BA" w:rsidRPr="00F26C9F" w:rsidRDefault="00DD23BA" w:rsidP="00C46618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С.И. Жуган</w:t>
      </w:r>
    </w:p>
    <w:p w:rsidR="00DD23BA" w:rsidRPr="00FF44A2" w:rsidRDefault="00DD23BA" w:rsidP="00C46618">
      <w:pPr>
        <w:tabs>
          <w:tab w:val="left" w:pos="567"/>
        </w:tabs>
        <w:jc w:val="both"/>
        <w:rPr>
          <w:sz w:val="28"/>
          <w:szCs w:val="28"/>
        </w:rPr>
      </w:pPr>
    </w:p>
    <w:p w:rsidR="00DD23BA" w:rsidRPr="00FF44A2" w:rsidRDefault="00DD23BA" w:rsidP="00F26C9F">
      <w:pPr>
        <w:jc w:val="both"/>
        <w:rPr>
          <w:color w:val="000000"/>
          <w:sz w:val="28"/>
          <w:szCs w:val="28"/>
        </w:rPr>
      </w:pPr>
      <w:r w:rsidRPr="00FF44A2">
        <w:rPr>
          <w:color w:val="000000"/>
          <w:sz w:val="28"/>
          <w:szCs w:val="28"/>
        </w:rPr>
        <w:t xml:space="preserve">          </w:t>
      </w:r>
    </w:p>
    <w:p w:rsidR="00DD23BA" w:rsidRDefault="00DD23BA" w:rsidP="00F26C9F">
      <w:pPr>
        <w:jc w:val="right"/>
        <w:rPr>
          <w:color w:val="000000"/>
          <w:sz w:val="28"/>
          <w:szCs w:val="28"/>
        </w:rPr>
      </w:pPr>
    </w:p>
    <w:p w:rsidR="00DD23BA" w:rsidRDefault="00DD23BA" w:rsidP="00C46618">
      <w:pPr>
        <w:rPr>
          <w:color w:val="000000"/>
          <w:sz w:val="28"/>
          <w:szCs w:val="28"/>
        </w:rPr>
      </w:pPr>
    </w:p>
    <w:p w:rsidR="00DD23BA" w:rsidRDefault="00DD23BA" w:rsidP="00F26C9F">
      <w:pPr>
        <w:jc w:val="right"/>
        <w:rPr>
          <w:color w:val="000000"/>
          <w:sz w:val="28"/>
          <w:szCs w:val="28"/>
        </w:rPr>
      </w:pPr>
    </w:p>
    <w:p w:rsidR="00DD23BA" w:rsidRDefault="00DD23BA" w:rsidP="00F26C9F">
      <w:pPr>
        <w:jc w:val="right"/>
        <w:rPr>
          <w:color w:val="000000"/>
          <w:sz w:val="28"/>
          <w:szCs w:val="28"/>
        </w:rPr>
      </w:pPr>
    </w:p>
    <w:p w:rsidR="00DD23BA" w:rsidRDefault="00DD23BA" w:rsidP="00F26C9F">
      <w:pPr>
        <w:jc w:val="right"/>
        <w:rPr>
          <w:color w:val="000000"/>
          <w:sz w:val="28"/>
          <w:szCs w:val="28"/>
        </w:rPr>
      </w:pPr>
    </w:p>
    <w:p w:rsidR="00DD23BA" w:rsidRDefault="00DD23BA" w:rsidP="00F26C9F">
      <w:pPr>
        <w:jc w:val="right"/>
        <w:rPr>
          <w:color w:val="000000"/>
          <w:sz w:val="28"/>
          <w:szCs w:val="28"/>
        </w:rPr>
      </w:pPr>
    </w:p>
    <w:p w:rsidR="00DD23BA" w:rsidRDefault="00DD23BA" w:rsidP="00F367BD">
      <w:pPr>
        <w:rPr>
          <w:color w:val="000000"/>
          <w:sz w:val="28"/>
          <w:szCs w:val="28"/>
        </w:rPr>
      </w:pPr>
    </w:p>
    <w:p w:rsidR="00DD23BA" w:rsidRDefault="00DD23BA" w:rsidP="00F26C9F">
      <w:pPr>
        <w:jc w:val="right"/>
        <w:rPr>
          <w:color w:val="000000"/>
          <w:sz w:val="28"/>
          <w:szCs w:val="28"/>
        </w:rPr>
      </w:pPr>
    </w:p>
    <w:p w:rsidR="00DD23BA" w:rsidRPr="00111CB1" w:rsidRDefault="00DD23BA" w:rsidP="00F26C9F">
      <w:pPr>
        <w:rPr>
          <w:sz w:val="28"/>
          <w:szCs w:val="26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sz w:val="28"/>
          <w:szCs w:val="26"/>
        </w:rPr>
        <w:t xml:space="preserve">                                                    УТВЕРЖДЕНО</w:t>
      </w:r>
      <w:r w:rsidRPr="00111CB1">
        <w:rPr>
          <w:sz w:val="28"/>
          <w:szCs w:val="26"/>
        </w:rPr>
        <w:t xml:space="preserve"> </w:t>
      </w:r>
    </w:p>
    <w:p w:rsidR="00DD23BA" w:rsidRPr="00111CB1" w:rsidRDefault="00DD23BA" w:rsidP="00F26C9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распоряжением главы района </w:t>
      </w:r>
    </w:p>
    <w:p w:rsidR="00DD23BA" w:rsidRDefault="00DD23BA" w:rsidP="00F26C9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от  </w:t>
      </w:r>
      <w:r w:rsidRPr="00966B2F">
        <w:rPr>
          <w:sz w:val="28"/>
          <w:szCs w:val="26"/>
          <w:u w:val="single"/>
        </w:rPr>
        <w:t>24.12.2019</w:t>
      </w:r>
      <w:r w:rsidRPr="006C0A1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Pr="00111CB1">
        <w:rPr>
          <w:sz w:val="28"/>
          <w:szCs w:val="26"/>
        </w:rPr>
        <w:t xml:space="preserve">№ </w:t>
      </w:r>
      <w:r>
        <w:rPr>
          <w:sz w:val="28"/>
          <w:szCs w:val="26"/>
        </w:rPr>
        <w:t xml:space="preserve"> </w:t>
      </w:r>
      <w:r w:rsidRPr="00966B2F">
        <w:rPr>
          <w:sz w:val="28"/>
          <w:szCs w:val="26"/>
          <w:u w:val="single"/>
        </w:rPr>
        <w:t>173</w:t>
      </w:r>
    </w:p>
    <w:p w:rsidR="00DD23BA" w:rsidRDefault="00DD23BA" w:rsidP="00F26C9F">
      <w:pPr>
        <w:rPr>
          <w:sz w:val="28"/>
          <w:szCs w:val="26"/>
        </w:rPr>
      </w:pPr>
    </w:p>
    <w:p w:rsidR="00DD23BA" w:rsidRDefault="00DD23BA" w:rsidP="00F26C9F">
      <w:pPr>
        <w:rPr>
          <w:sz w:val="28"/>
          <w:szCs w:val="26"/>
        </w:rPr>
      </w:pPr>
    </w:p>
    <w:p w:rsidR="00DD23BA" w:rsidRPr="00807412" w:rsidRDefault="00DD23BA" w:rsidP="00F367BD">
      <w:pPr>
        <w:jc w:val="center"/>
        <w:rPr>
          <w:sz w:val="28"/>
          <w:szCs w:val="28"/>
        </w:rPr>
      </w:pPr>
      <w:r w:rsidRPr="00807412">
        <w:rPr>
          <w:sz w:val="28"/>
          <w:szCs w:val="28"/>
        </w:rPr>
        <w:t>ПОЛОЖЕНИЕ</w:t>
      </w:r>
    </w:p>
    <w:p w:rsidR="00DD23BA" w:rsidRPr="00807412" w:rsidRDefault="00DD23BA" w:rsidP="00F367BD">
      <w:pPr>
        <w:jc w:val="center"/>
        <w:rPr>
          <w:sz w:val="28"/>
          <w:szCs w:val="28"/>
        </w:rPr>
      </w:pPr>
      <w:r w:rsidRPr="00807412">
        <w:rPr>
          <w:sz w:val="28"/>
          <w:szCs w:val="28"/>
        </w:rPr>
        <w:t>о рабочей группе по рассмотрению вопросов</w:t>
      </w:r>
    </w:p>
    <w:p w:rsidR="00DD23BA" w:rsidRPr="00807412" w:rsidRDefault="00DD23BA" w:rsidP="00F367BD">
      <w:pPr>
        <w:jc w:val="center"/>
        <w:rPr>
          <w:sz w:val="28"/>
          <w:szCs w:val="28"/>
        </w:rPr>
      </w:pPr>
      <w:r w:rsidRPr="00807412">
        <w:rPr>
          <w:sz w:val="28"/>
          <w:szCs w:val="28"/>
        </w:rPr>
        <w:t>содействия развитию конкуренции в Михайловском районе</w:t>
      </w:r>
    </w:p>
    <w:p w:rsidR="00DD23BA" w:rsidRPr="00807412" w:rsidRDefault="00DD23BA" w:rsidP="00F367BD">
      <w:pPr>
        <w:jc w:val="center"/>
        <w:rPr>
          <w:sz w:val="28"/>
          <w:szCs w:val="28"/>
        </w:rPr>
      </w:pPr>
    </w:p>
    <w:p w:rsidR="00DD23BA" w:rsidRPr="00807412" w:rsidRDefault="00DD23BA" w:rsidP="00F367BD">
      <w:pPr>
        <w:numPr>
          <w:ilvl w:val="0"/>
          <w:numId w:val="18"/>
        </w:numPr>
        <w:jc w:val="center"/>
        <w:rPr>
          <w:sz w:val="28"/>
          <w:szCs w:val="28"/>
        </w:rPr>
      </w:pPr>
      <w:r w:rsidRPr="00807412">
        <w:rPr>
          <w:sz w:val="28"/>
          <w:szCs w:val="28"/>
        </w:rPr>
        <w:t>Общие положения</w:t>
      </w:r>
    </w:p>
    <w:p w:rsidR="00DD23BA" w:rsidRPr="00807412" w:rsidRDefault="00DD23BA" w:rsidP="00F367BD">
      <w:pPr>
        <w:ind w:left="720"/>
        <w:rPr>
          <w:sz w:val="28"/>
          <w:szCs w:val="28"/>
        </w:rPr>
      </w:pPr>
    </w:p>
    <w:p w:rsidR="00DD23BA" w:rsidRPr="00807412" w:rsidRDefault="00DD23BA" w:rsidP="00F367BD">
      <w:pPr>
        <w:numPr>
          <w:ilvl w:val="1"/>
          <w:numId w:val="18"/>
        </w:numPr>
        <w:ind w:left="0" w:firstLine="720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Рабочая группа по рассмотрению вопросов содействия развитию конкуренции на территории Михайловского района (далее – Рабочая группа) является коллегиальным координационным и совещательным органом, созданным в целях рассмотрения вопросов содействия развитию конкуренции на территории Михайловского района.</w:t>
      </w:r>
    </w:p>
    <w:p w:rsidR="00DD23BA" w:rsidRPr="00807412" w:rsidRDefault="00DD23BA" w:rsidP="00F367BD">
      <w:pPr>
        <w:numPr>
          <w:ilvl w:val="1"/>
          <w:numId w:val="18"/>
        </w:numPr>
        <w:ind w:left="0" w:firstLine="720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Амурской области, муниципальными нормативными правовыми актами, настоящим Положением.</w:t>
      </w:r>
    </w:p>
    <w:p w:rsidR="00DD23BA" w:rsidRPr="00807412" w:rsidRDefault="00DD23BA" w:rsidP="00F367BD">
      <w:pPr>
        <w:numPr>
          <w:ilvl w:val="1"/>
          <w:numId w:val="18"/>
        </w:numPr>
        <w:ind w:left="0" w:firstLine="720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Деятельность Рабочей группы основывается на принципах  коллегиальности принятия решений, гласности.</w:t>
      </w:r>
    </w:p>
    <w:p w:rsidR="00DD23BA" w:rsidRPr="00807412" w:rsidRDefault="00DD23BA" w:rsidP="00F367BD">
      <w:pPr>
        <w:numPr>
          <w:ilvl w:val="1"/>
          <w:numId w:val="18"/>
        </w:numPr>
        <w:ind w:left="0" w:firstLine="720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Понятие и термины, употребляемые в настоящем Положении, применяются в значениях, установленных в Стандарте развития конкуренции в субъектах Российской Федерации, утвержденном распоряжением Правительства Российской Федерации от 17 апреля 2019 № 768-р.</w:t>
      </w:r>
    </w:p>
    <w:p w:rsidR="00DD23BA" w:rsidRPr="00807412" w:rsidRDefault="00DD23BA" w:rsidP="00F367BD">
      <w:pPr>
        <w:ind w:left="720"/>
        <w:jc w:val="both"/>
        <w:rPr>
          <w:sz w:val="28"/>
          <w:szCs w:val="28"/>
        </w:rPr>
      </w:pPr>
    </w:p>
    <w:p w:rsidR="00DD23BA" w:rsidRPr="00807412" w:rsidRDefault="00DD23BA" w:rsidP="00F367BD">
      <w:pPr>
        <w:numPr>
          <w:ilvl w:val="0"/>
          <w:numId w:val="18"/>
        </w:numPr>
        <w:jc w:val="center"/>
        <w:rPr>
          <w:sz w:val="28"/>
          <w:szCs w:val="28"/>
        </w:rPr>
      </w:pPr>
      <w:r w:rsidRPr="00807412">
        <w:rPr>
          <w:sz w:val="28"/>
          <w:szCs w:val="28"/>
        </w:rPr>
        <w:t>Основные задачи и функции Рабочей группы</w:t>
      </w:r>
    </w:p>
    <w:p w:rsidR="00DD23BA" w:rsidRPr="00807412" w:rsidRDefault="00DD23BA" w:rsidP="00F367BD">
      <w:pPr>
        <w:ind w:left="720"/>
        <w:rPr>
          <w:sz w:val="28"/>
          <w:szCs w:val="28"/>
        </w:rPr>
      </w:pPr>
    </w:p>
    <w:p w:rsidR="00DD23BA" w:rsidRPr="00807412" w:rsidRDefault="00DD23BA" w:rsidP="00F367BD">
      <w:pPr>
        <w:numPr>
          <w:ilvl w:val="1"/>
          <w:numId w:val="18"/>
        </w:numPr>
        <w:jc w:val="both"/>
        <w:rPr>
          <w:sz w:val="28"/>
          <w:szCs w:val="28"/>
        </w:rPr>
      </w:pPr>
      <w:r w:rsidRPr="00807412">
        <w:rPr>
          <w:sz w:val="28"/>
          <w:szCs w:val="28"/>
        </w:rPr>
        <w:t>Основными задачами Рабочей группы являются:</w:t>
      </w:r>
    </w:p>
    <w:p w:rsidR="00DD23BA" w:rsidRPr="00807412" w:rsidRDefault="00DD23BA" w:rsidP="006C0A1C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выработка предложений по совершенствованию конкурентной политики Михайловского района;</w:t>
      </w:r>
    </w:p>
    <w:p w:rsidR="00DD23BA" w:rsidRPr="00807412" w:rsidRDefault="00DD23BA" w:rsidP="006C0A1C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внесение предложений по развитию конкуренции на приоритетных и социально значимых рынках Михайловского района;</w:t>
      </w:r>
    </w:p>
    <w:p w:rsidR="00DD23BA" w:rsidRPr="00807412" w:rsidRDefault="00DD23BA" w:rsidP="006C0A1C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разработка рекомендаций по повышению эффективности межведомственного взаимодействия по вопросам развития конкуренции в Михайловском районе в интересах конечного потребителя товаров и услуг.</w:t>
      </w:r>
    </w:p>
    <w:p w:rsidR="00DD23BA" w:rsidRPr="00807412" w:rsidRDefault="00DD23BA" w:rsidP="00F367BD">
      <w:pPr>
        <w:numPr>
          <w:ilvl w:val="1"/>
          <w:numId w:val="18"/>
        </w:numPr>
        <w:jc w:val="both"/>
        <w:rPr>
          <w:sz w:val="28"/>
          <w:szCs w:val="28"/>
        </w:rPr>
      </w:pPr>
      <w:r w:rsidRPr="00807412">
        <w:rPr>
          <w:sz w:val="28"/>
          <w:szCs w:val="28"/>
        </w:rPr>
        <w:t>Основными функциями Рабочей группы являются:</w:t>
      </w:r>
    </w:p>
    <w:p w:rsidR="00DD23BA" w:rsidRPr="00807412" w:rsidRDefault="00DD23BA" w:rsidP="006C0A1C">
      <w:pPr>
        <w:numPr>
          <w:ilvl w:val="0"/>
          <w:numId w:val="20"/>
        </w:numPr>
        <w:ind w:left="142" w:firstLine="578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оценка состояния конкурентной среды в Михайловском районе, выявление и анализ проблем ограничения конкуренции в отраслях экономической деятельности на территории Михайловского района;</w:t>
      </w:r>
    </w:p>
    <w:p w:rsidR="00DD23BA" w:rsidRPr="00807412" w:rsidRDefault="00DD23BA" w:rsidP="006C0A1C">
      <w:pPr>
        <w:numPr>
          <w:ilvl w:val="0"/>
          <w:numId w:val="20"/>
        </w:numPr>
        <w:ind w:left="142" w:firstLine="578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изучение и обобщение муниципальной практики по вопросам развития конкуренции;</w:t>
      </w:r>
    </w:p>
    <w:p w:rsidR="00DD23BA" w:rsidRPr="00807412" w:rsidRDefault="00DD23BA" w:rsidP="006C0A1C">
      <w:pPr>
        <w:numPr>
          <w:ilvl w:val="0"/>
          <w:numId w:val="20"/>
        </w:numPr>
        <w:ind w:left="142" w:firstLine="578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проведение мониторинга состояния и развития конкурентной среды на рынках товаров и услуг Михайловского района.</w:t>
      </w:r>
    </w:p>
    <w:p w:rsidR="00DD23BA" w:rsidRDefault="00DD23BA" w:rsidP="00F367BD">
      <w:pPr>
        <w:numPr>
          <w:ilvl w:val="1"/>
          <w:numId w:val="18"/>
        </w:numPr>
        <w:ind w:left="0" w:firstLine="720"/>
        <w:jc w:val="both"/>
        <w:rPr>
          <w:sz w:val="28"/>
          <w:szCs w:val="28"/>
        </w:rPr>
      </w:pPr>
      <w:r w:rsidRPr="00807412">
        <w:rPr>
          <w:sz w:val="28"/>
          <w:szCs w:val="28"/>
        </w:rPr>
        <w:t>Рабочая группа на своих заседаниях</w:t>
      </w:r>
      <w:r>
        <w:rPr>
          <w:sz w:val="28"/>
          <w:szCs w:val="28"/>
        </w:rPr>
        <w:t xml:space="preserve"> рассматривает подготавливаемые отделом экономики, анализа и прогнозирования финансово-экономического управления:</w:t>
      </w:r>
    </w:p>
    <w:p w:rsidR="00DD23BA" w:rsidRDefault="00DD23BA" w:rsidP="00F367BD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плана мероприятий («дорожную карту») по содействию развитию конкуренции, включая информацию о разработке и выполнению мероприятий, предусмотренных «дорожной картой»;</w:t>
      </w:r>
    </w:p>
    <w:p w:rsidR="00DD23BA" w:rsidRDefault="00DD23BA" w:rsidP="00F367BD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и проекты муниципальных правовых актов в части их потенциального воздействия на состояние и развитие конкуренции;</w:t>
      </w:r>
    </w:p>
    <w:p w:rsidR="00DD23BA" w:rsidRDefault="00DD23BA" w:rsidP="00F367BD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 анализ результатов мониторинга состояния и развития конкурентной среды на рынках товаров и услуг</w:t>
      </w:r>
      <w:r w:rsidRPr="003125B1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района.</w:t>
      </w:r>
    </w:p>
    <w:p w:rsidR="00DD23BA" w:rsidRDefault="00DD23BA" w:rsidP="006C0A1C">
      <w:pPr>
        <w:numPr>
          <w:ilvl w:val="1"/>
          <w:numId w:val="1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рассматривает и </w:t>
      </w:r>
      <w:r w:rsidRPr="00286A42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доклад о состоянии и развитии конкуренции на товарных рынках Михайловского района (далее – доклад), </w:t>
      </w:r>
      <w:r w:rsidRPr="002F7FAD">
        <w:rPr>
          <w:sz w:val="28"/>
          <w:szCs w:val="28"/>
        </w:rPr>
        <w:t>подготовленный отделом экономики</w:t>
      </w:r>
      <w:r>
        <w:rPr>
          <w:sz w:val="28"/>
          <w:szCs w:val="28"/>
        </w:rPr>
        <w:t>, анализа</w:t>
      </w:r>
      <w:r w:rsidRPr="002F7FAD">
        <w:rPr>
          <w:sz w:val="28"/>
          <w:szCs w:val="28"/>
        </w:rPr>
        <w:t xml:space="preserve"> и прогнозирования </w:t>
      </w:r>
      <w:r>
        <w:rPr>
          <w:sz w:val="28"/>
          <w:szCs w:val="28"/>
        </w:rPr>
        <w:t>финансово-экономического управления, а в случае необходимости представляет замечания, предложения и особые мнения членов Рабочей группы для включения их в доклад.</w:t>
      </w:r>
    </w:p>
    <w:p w:rsidR="00DD23BA" w:rsidRDefault="00DD23BA" w:rsidP="00F367BD">
      <w:pPr>
        <w:ind w:left="851"/>
        <w:jc w:val="both"/>
        <w:rPr>
          <w:sz w:val="28"/>
          <w:szCs w:val="28"/>
        </w:rPr>
      </w:pPr>
    </w:p>
    <w:p w:rsidR="00DD23BA" w:rsidRDefault="00DD23BA" w:rsidP="00F367BD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Рабочей группы</w:t>
      </w:r>
    </w:p>
    <w:p w:rsidR="00DD23BA" w:rsidRDefault="00DD23BA" w:rsidP="00F367BD">
      <w:pPr>
        <w:ind w:left="720"/>
        <w:rPr>
          <w:sz w:val="28"/>
          <w:szCs w:val="28"/>
        </w:rPr>
      </w:pPr>
    </w:p>
    <w:p w:rsidR="00DD23BA" w:rsidRDefault="00DD23BA" w:rsidP="00F36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функций Рабочая группа имеет право:</w:t>
      </w:r>
    </w:p>
    <w:p w:rsidR="00DD23BA" w:rsidRDefault="00DD23BA" w:rsidP="00F367BD">
      <w:pPr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приглашать на заседания Рабочей группы представителей </w:t>
      </w:r>
      <w:r w:rsidRPr="00FE3061">
        <w:rPr>
          <w:sz w:val="28"/>
          <w:szCs w:val="28"/>
          <w:highlight w:val="yellow"/>
        </w:rPr>
        <w:t xml:space="preserve"> </w:t>
      </w:r>
      <w:r w:rsidRPr="00A8704E">
        <w:rPr>
          <w:sz w:val="28"/>
          <w:szCs w:val="28"/>
        </w:rPr>
        <w:t>общественных и иных организаций, бизнес-сообществ, а также экспертов и специалистов из предметных областей;</w:t>
      </w:r>
    </w:p>
    <w:p w:rsidR="00DD23BA" w:rsidRDefault="00DD23BA" w:rsidP="00F367BD">
      <w:pPr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724EDA">
        <w:rPr>
          <w:sz w:val="28"/>
          <w:szCs w:val="28"/>
        </w:rPr>
        <w:t xml:space="preserve">запрашивать и получать в установленном порядке в рамках компетенции необходимую информацию от территориальных органов федеральных органов исполнительной власти, исполнительных органов государственной власти Амурской области, органов местного самоуправления </w:t>
      </w:r>
      <w:r>
        <w:rPr>
          <w:sz w:val="28"/>
          <w:szCs w:val="28"/>
        </w:rPr>
        <w:t>Михайловского района</w:t>
      </w:r>
      <w:r w:rsidRPr="00724EDA">
        <w:rPr>
          <w:sz w:val="28"/>
          <w:szCs w:val="28"/>
        </w:rPr>
        <w:t>, должностных лиц этих органов.</w:t>
      </w:r>
    </w:p>
    <w:p w:rsidR="00DD23BA" w:rsidRDefault="00DD23BA" w:rsidP="00807412">
      <w:pPr>
        <w:jc w:val="both"/>
        <w:rPr>
          <w:sz w:val="28"/>
          <w:szCs w:val="28"/>
        </w:rPr>
      </w:pPr>
    </w:p>
    <w:p w:rsidR="00DD23BA" w:rsidRDefault="00DD23BA" w:rsidP="00F367BD">
      <w:pPr>
        <w:numPr>
          <w:ilvl w:val="0"/>
          <w:numId w:val="18"/>
        </w:numPr>
        <w:jc w:val="center"/>
        <w:rPr>
          <w:sz w:val="28"/>
          <w:szCs w:val="28"/>
        </w:rPr>
      </w:pPr>
      <w:r w:rsidRPr="00FE3061">
        <w:rPr>
          <w:sz w:val="28"/>
          <w:szCs w:val="28"/>
        </w:rPr>
        <w:t>Состав Рабочей группы</w:t>
      </w:r>
    </w:p>
    <w:p w:rsidR="00DD23BA" w:rsidRDefault="00DD23BA" w:rsidP="00F367BD">
      <w:pPr>
        <w:ind w:left="720"/>
        <w:rPr>
          <w:sz w:val="28"/>
          <w:szCs w:val="28"/>
        </w:rPr>
      </w:pPr>
    </w:p>
    <w:p w:rsidR="00DD23BA" w:rsidRDefault="00DD23BA" w:rsidP="00F367BD">
      <w:pPr>
        <w:numPr>
          <w:ilvl w:val="1"/>
          <w:numId w:val="1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Рабочей группы входят председатель Рабочей группы, заместитель председателя Рабочей группы, секретарь Рабочей группы и члены Рабочей группы.</w:t>
      </w:r>
    </w:p>
    <w:p w:rsidR="00DD23BA" w:rsidRDefault="00DD23BA" w:rsidP="00F367BD">
      <w:pPr>
        <w:numPr>
          <w:ilvl w:val="1"/>
          <w:numId w:val="1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Рабочей группы является заместитель главы района по финансам и экономике- начальник финансово-экономического управления.</w:t>
      </w:r>
    </w:p>
    <w:p w:rsidR="00DD23BA" w:rsidRDefault="00DD23BA" w:rsidP="00F367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DD23BA" w:rsidRDefault="00DD23BA" w:rsidP="00F367BD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деятельность Рабочей группы;</w:t>
      </w:r>
    </w:p>
    <w:p w:rsidR="00DD23BA" w:rsidRDefault="00DD23BA" w:rsidP="00F367BD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повестки заседания Рабочей группы;</w:t>
      </w:r>
    </w:p>
    <w:p w:rsidR="00DD23BA" w:rsidRDefault="00DD23BA" w:rsidP="00F367BD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заседания Рабочей группы;</w:t>
      </w:r>
    </w:p>
    <w:p w:rsidR="00DD23BA" w:rsidRDefault="00DD23BA" w:rsidP="00F367BD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Рабочей группы и другие документы Рабочей группы;</w:t>
      </w:r>
    </w:p>
    <w:p w:rsidR="00DD23BA" w:rsidRDefault="00DD23BA" w:rsidP="00F367BD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заседании Рабочей группы информирует членов Рабочей группы о результатах выполнения принятых на предыдущих заседаниях Рабочей группы решениях.</w:t>
      </w:r>
    </w:p>
    <w:p w:rsidR="00DD23BA" w:rsidRDefault="00DD23BA" w:rsidP="00F367BD">
      <w:pPr>
        <w:numPr>
          <w:ilvl w:val="1"/>
          <w:numId w:val="18"/>
        </w:num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Рабочей группы является начальник отдела экономики, анализа и прогнозирования финансово-экономического управления администрации Михайловского района.</w:t>
      </w:r>
    </w:p>
    <w:p w:rsidR="00DD23BA" w:rsidRDefault="00DD23BA" w:rsidP="00F367BD">
      <w:pPr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Рабочей группы в случае отсутствия председателя Рабочей группы исполняет его обязанности.</w:t>
      </w:r>
    </w:p>
    <w:p w:rsidR="00DD23BA" w:rsidRDefault="00DD23BA" w:rsidP="00F367BD">
      <w:pPr>
        <w:numPr>
          <w:ilvl w:val="1"/>
          <w:numId w:val="18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:rsidR="00DD23BA" w:rsidRDefault="00DD23BA" w:rsidP="00F367BD">
      <w:pPr>
        <w:numPr>
          <w:ilvl w:val="0"/>
          <w:numId w:val="24"/>
        </w:numPr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формирование повестки заседаний Рабочей группы и проектов решений Рабочей группы;</w:t>
      </w:r>
    </w:p>
    <w:p w:rsidR="00DD23BA" w:rsidRPr="00FE3061" w:rsidRDefault="00DD23BA" w:rsidP="00F367BD">
      <w:pPr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Рабочей группы о дате, месте, времени заседания Рабочей группы и о вопросах, включенных в повестку дня заседания Рабочей группы, направляет им материалы к заседанию Рабочей группы;</w:t>
      </w:r>
    </w:p>
    <w:p w:rsidR="00DD23BA" w:rsidRDefault="00DD23BA" w:rsidP="00F367BD">
      <w:pPr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оформляет и подписывает протокол заседания Рабочей группы</w:t>
      </w:r>
      <w:r w:rsidRPr="00E93B8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D23BA" w:rsidRDefault="00DD23BA" w:rsidP="00F367BD">
      <w:pPr>
        <w:numPr>
          <w:ilvl w:val="1"/>
          <w:numId w:val="18"/>
        </w:numPr>
        <w:tabs>
          <w:tab w:val="left" w:pos="993"/>
        </w:tabs>
        <w:ind w:hanging="58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DD23BA" w:rsidRDefault="00DD23BA" w:rsidP="00F367BD">
      <w:pPr>
        <w:numPr>
          <w:ilvl w:val="0"/>
          <w:numId w:val="25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повестке дня заседания Рабочей группы;</w:t>
      </w:r>
    </w:p>
    <w:p w:rsidR="00DD23BA" w:rsidRDefault="00DD23BA" w:rsidP="00F367BD">
      <w:pPr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DD23BA" w:rsidRDefault="00DD23BA" w:rsidP="00F367BD">
      <w:pPr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голосовании по обсуждаемым на заседаниях Рабочей группы вопросам;</w:t>
      </w:r>
    </w:p>
    <w:p w:rsidR="00DD23BA" w:rsidRDefault="00DD23BA" w:rsidP="00F367BD">
      <w:pPr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подготовке и принятии решений Рабочей группы.</w:t>
      </w:r>
    </w:p>
    <w:p w:rsidR="00DD23BA" w:rsidRDefault="00DD23BA" w:rsidP="00F367BD">
      <w:pPr>
        <w:tabs>
          <w:tab w:val="left" w:pos="1276"/>
        </w:tabs>
        <w:ind w:left="851"/>
        <w:jc w:val="center"/>
        <w:rPr>
          <w:sz w:val="28"/>
          <w:szCs w:val="28"/>
        </w:rPr>
      </w:pPr>
    </w:p>
    <w:p w:rsidR="00DD23BA" w:rsidRDefault="00DD23BA" w:rsidP="00F367BD">
      <w:pPr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и порядок деятельности Рабочей группы.</w:t>
      </w:r>
    </w:p>
    <w:p w:rsidR="00DD23BA" w:rsidRDefault="00DD23BA" w:rsidP="00F367BD">
      <w:pPr>
        <w:tabs>
          <w:tab w:val="left" w:pos="0"/>
        </w:tabs>
        <w:rPr>
          <w:sz w:val="28"/>
          <w:szCs w:val="28"/>
        </w:rPr>
      </w:pPr>
    </w:p>
    <w:p w:rsidR="00DD23BA" w:rsidRDefault="00DD23BA" w:rsidP="00F367BD">
      <w:pPr>
        <w:numPr>
          <w:ilvl w:val="1"/>
          <w:numId w:val="1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проводятся по мере необходимости и считаются правомочными, если на них присутствует более половины членов Рабочей группы.</w:t>
      </w:r>
    </w:p>
    <w:p w:rsidR="00DD23BA" w:rsidRDefault="00DD23BA" w:rsidP="00F367BD">
      <w:pPr>
        <w:numPr>
          <w:ilvl w:val="1"/>
          <w:numId w:val="1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предложения, на основании которых составляется повестка дня заседания Рабочей группы, направляется членами Рабочей группы секретарю Рабочей группы не позднее чем за 7 рабочих дней до даты проведения заседания Рабочей группы.</w:t>
      </w:r>
    </w:p>
    <w:p w:rsidR="00DD23BA" w:rsidRDefault="00DD23BA" w:rsidP="00F367B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Рабочей группы с указанием даты, времени, места проведения заседания рабочей группы, материалы по вопросам повестки дня заседания Рабочей группы направляются секретарем Рабочей группы членам Рабочей группы не позднее 3 рабочих дней до даты проведения заседания Рабочей группы.</w:t>
      </w:r>
    </w:p>
    <w:p w:rsidR="00DD23BA" w:rsidRDefault="00DD23BA" w:rsidP="00F367BD">
      <w:pPr>
        <w:numPr>
          <w:ilvl w:val="1"/>
          <w:numId w:val="1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 и оформляются протоколом заседания Рабочей группы. В случае наличия у членов Рабочей группы особого мнения оно в письменном виде прилагается к протоколу заседания Рабочей группы и является его неотъемлемой частью.</w:t>
      </w:r>
    </w:p>
    <w:p w:rsidR="00DD23BA" w:rsidRDefault="00DD23BA" w:rsidP="00F367B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председательствующего на заседании Рабочей группы.</w:t>
      </w:r>
    </w:p>
    <w:p w:rsidR="00DD23BA" w:rsidRDefault="00DD23BA" w:rsidP="00F367BD">
      <w:pPr>
        <w:numPr>
          <w:ilvl w:val="1"/>
          <w:numId w:val="1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Рабочей группы оформляется секретарем Рабочей группы в течение 5 рабочих дней со дня проведения заседания Рабочей группы, подписывается председателем Рабочей группы и секретарем Рабочей группы.</w:t>
      </w:r>
    </w:p>
    <w:p w:rsidR="00DD23BA" w:rsidRDefault="00DD23BA" w:rsidP="00F367B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рабочих дней со дня проведения заседания Рабочей группы протокол заседания Рабочей группы направляется секретарем Рабочей группы членам Рабочей группы для исполнения принятых решений и публикуется на официальном сайте Михайловского района в информационно-телекоммуникационной сети Интернет.</w:t>
      </w:r>
    </w:p>
    <w:p w:rsidR="00DD23BA" w:rsidRDefault="00DD23BA" w:rsidP="00F367B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D23BA" w:rsidRDefault="00DD23BA" w:rsidP="00F367B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D23BA" w:rsidRDefault="00DD23BA" w:rsidP="00F367B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D23BA" w:rsidRPr="00111CB1" w:rsidRDefault="00DD23BA" w:rsidP="00F26C9F">
      <w:pPr>
        <w:rPr>
          <w:sz w:val="28"/>
          <w:szCs w:val="26"/>
        </w:rPr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Default="00DD23BA" w:rsidP="00F26C9F">
      <w:pPr>
        <w:pStyle w:val="ConsPlusNormal"/>
        <w:jc w:val="right"/>
      </w:pPr>
    </w:p>
    <w:p w:rsidR="00DD23BA" w:rsidRPr="00111CB1" w:rsidRDefault="00DD23BA" w:rsidP="00807412">
      <w:pPr>
        <w:ind w:left="5760" w:right="-5"/>
        <w:rPr>
          <w:sz w:val="28"/>
          <w:szCs w:val="26"/>
        </w:rPr>
      </w:pPr>
      <w:r>
        <w:rPr>
          <w:sz w:val="28"/>
          <w:szCs w:val="26"/>
        </w:rPr>
        <w:t>УТВЕРЖДЕН</w:t>
      </w:r>
    </w:p>
    <w:p w:rsidR="00DD23BA" w:rsidRPr="00111CB1" w:rsidRDefault="00DD23BA" w:rsidP="00F367BD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распоряжением главы района </w:t>
      </w:r>
    </w:p>
    <w:p w:rsidR="00DD23BA" w:rsidRDefault="00DD23BA" w:rsidP="00F367BD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от  </w:t>
      </w:r>
      <w:r w:rsidRPr="00966B2F">
        <w:rPr>
          <w:sz w:val="28"/>
          <w:szCs w:val="26"/>
          <w:u w:val="single"/>
        </w:rPr>
        <w:t>24.12.2019</w:t>
      </w:r>
      <w:r>
        <w:rPr>
          <w:sz w:val="28"/>
          <w:szCs w:val="26"/>
        </w:rPr>
        <w:t xml:space="preserve"> </w:t>
      </w:r>
      <w:r w:rsidRPr="00111CB1">
        <w:rPr>
          <w:sz w:val="28"/>
          <w:szCs w:val="26"/>
        </w:rPr>
        <w:t xml:space="preserve"> № </w:t>
      </w:r>
      <w:r>
        <w:rPr>
          <w:sz w:val="28"/>
          <w:szCs w:val="26"/>
        </w:rPr>
        <w:t xml:space="preserve"> </w:t>
      </w:r>
      <w:r w:rsidRPr="00966B2F">
        <w:rPr>
          <w:sz w:val="28"/>
          <w:szCs w:val="26"/>
          <w:u w:val="single"/>
        </w:rPr>
        <w:t>173</w:t>
      </w:r>
    </w:p>
    <w:p w:rsidR="00DD23BA" w:rsidRPr="00F367BD" w:rsidRDefault="00DD23BA" w:rsidP="00F26C9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23BA" w:rsidRDefault="00DD23BA" w:rsidP="00F367BD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D23BA" w:rsidRDefault="00DD23BA" w:rsidP="00F367BD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рассмотрению вопросов </w:t>
      </w:r>
    </w:p>
    <w:p w:rsidR="00DD23BA" w:rsidRDefault="00DD23BA" w:rsidP="00F367BD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содействия развитию конкуренции </w:t>
      </w:r>
    </w:p>
    <w:p w:rsidR="00DD23BA" w:rsidRDefault="00DD23BA" w:rsidP="00F367BD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Михайловского района</w:t>
      </w:r>
    </w:p>
    <w:p w:rsidR="00DD23BA" w:rsidRDefault="00DD23BA" w:rsidP="00807412">
      <w:pPr>
        <w:pStyle w:val="ConsPlusNormal"/>
        <w:jc w:val="center"/>
      </w:pPr>
    </w:p>
    <w:tbl>
      <w:tblPr>
        <w:tblW w:w="9828" w:type="dxa"/>
        <w:tblLook w:val="01E0"/>
      </w:tblPr>
      <w:tblGrid>
        <w:gridCol w:w="3348"/>
        <w:gridCol w:w="6480"/>
      </w:tblGrid>
      <w:tr w:rsidR="00DD23BA" w:rsidRPr="00807412" w:rsidTr="009642BA">
        <w:tc>
          <w:tcPr>
            <w:tcW w:w="3348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Измайлова Марина Николаевна</w:t>
            </w:r>
          </w:p>
        </w:tc>
        <w:tc>
          <w:tcPr>
            <w:tcW w:w="6480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- заместитель главы района по финансам и экономике- начальник финансово-экономического управления  (председатель Рабочей группы)</w:t>
            </w:r>
          </w:p>
        </w:tc>
      </w:tr>
      <w:tr w:rsidR="00DD23BA" w:rsidRPr="00807412" w:rsidTr="009642BA">
        <w:tc>
          <w:tcPr>
            <w:tcW w:w="3348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Варанкина Наталья Михайловна</w:t>
            </w:r>
          </w:p>
        </w:tc>
        <w:tc>
          <w:tcPr>
            <w:tcW w:w="6480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- начальник отдела экономики, анализа и прогнозирования финансово-экономического управления (заместитель председателя Рабочей группы)</w:t>
            </w:r>
          </w:p>
        </w:tc>
      </w:tr>
      <w:tr w:rsidR="00DD23BA" w:rsidRPr="00807412" w:rsidTr="009642BA">
        <w:tc>
          <w:tcPr>
            <w:tcW w:w="3348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Безвесельная Наталья Сергеевна</w:t>
            </w:r>
          </w:p>
        </w:tc>
        <w:tc>
          <w:tcPr>
            <w:tcW w:w="6480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- главный специалист отдела экономики, анализа и прогнозирования финансово-экономического управления (секретарь Рабочей группы)</w:t>
            </w:r>
          </w:p>
        </w:tc>
      </w:tr>
      <w:tr w:rsidR="00DD23BA" w:rsidRPr="00807412" w:rsidTr="009642BA">
        <w:tc>
          <w:tcPr>
            <w:tcW w:w="3348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Синюков Олег Григорьевич</w:t>
            </w:r>
          </w:p>
        </w:tc>
        <w:tc>
          <w:tcPr>
            <w:tcW w:w="6480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- заместитель главы района по обеспечению жизнедеятельности</w:t>
            </w:r>
          </w:p>
        </w:tc>
      </w:tr>
      <w:tr w:rsidR="00DD23BA" w:rsidRPr="00807412" w:rsidTr="009642BA">
        <w:tc>
          <w:tcPr>
            <w:tcW w:w="3348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Ненашева Татьяна Ивановна</w:t>
            </w:r>
          </w:p>
        </w:tc>
        <w:tc>
          <w:tcPr>
            <w:tcW w:w="6480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- заместитель главы района по социальным вопросам</w:t>
            </w:r>
          </w:p>
        </w:tc>
      </w:tr>
      <w:tr w:rsidR="00DD23BA" w:rsidRPr="00807412" w:rsidTr="009642BA">
        <w:tc>
          <w:tcPr>
            <w:tcW w:w="3348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Шатохина Оксана Владимировна</w:t>
            </w:r>
          </w:p>
        </w:tc>
        <w:tc>
          <w:tcPr>
            <w:tcW w:w="6480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- началькик отдела образования администрации Михайловского района</w:t>
            </w:r>
          </w:p>
        </w:tc>
      </w:tr>
      <w:tr w:rsidR="00DD23BA" w:rsidRPr="00807412" w:rsidTr="009642BA">
        <w:tc>
          <w:tcPr>
            <w:tcW w:w="3348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Подорожная Ольга Ивановна</w:t>
            </w:r>
          </w:p>
        </w:tc>
        <w:tc>
          <w:tcPr>
            <w:tcW w:w="6480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- начальник отдела строительства, ЖКХ, транспорта и связи</w:t>
            </w:r>
          </w:p>
        </w:tc>
      </w:tr>
      <w:tr w:rsidR="00DD23BA" w:rsidRPr="00807412" w:rsidTr="009642BA">
        <w:tc>
          <w:tcPr>
            <w:tcW w:w="3348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Кутенкова Татьяна Минаевна</w:t>
            </w:r>
          </w:p>
        </w:tc>
        <w:tc>
          <w:tcPr>
            <w:tcW w:w="6480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642BA">
              <w:rPr>
                <w:rFonts w:ascii="Times New Roman" w:hAnsi="Times New Roman"/>
                <w:sz w:val="28"/>
                <w:szCs w:val="28"/>
              </w:rPr>
              <w:t>- руководитель сектора по управлению муниципальным имуществом</w:t>
            </w:r>
          </w:p>
        </w:tc>
      </w:tr>
      <w:tr w:rsidR="00DD23BA" w:rsidRPr="00807412" w:rsidTr="009642BA">
        <w:tc>
          <w:tcPr>
            <w:tcW w:w="3348" w:type="dxa"/>
          </w:tcPr>
          <w:p w:rsidR="00DD23BA" w:rsidRPr="009642BA" w:rsidRDefault="00DD23BA" w:rsidP="009642B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D23BA" w:rsidRPr="009642BA" w:rsidRDefault="00DD23BA" w:rsidP="008074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3BA" w:rsidRDefault="00DD23BA" w:rsidP="00807412">
      <w:pPr>
        <w:pStyle w:val="ConsPlusNormal"/>
        <w:jc w:val="center"/>
      </w:pPr>
    </w:p>
    <w:sectPr w:rsidR="00DD23BA" w:rsidSect="006C0A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BD"/>
    <w:multiLevelType w:val="hybridMultilevel"/>
    <w:tmpl w:val="EBE2BBF2"/>
    <w:lvl w:ilvl="0" w:tplc="B3E4A79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20108CD"/>
    <w:multiLevelType w:val="hybridMultilevel"/>
    <w:tmpl w:val="FD6A8370"/>
    <w:lvl w:ilvl="0" w:tplc="D2B05E9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">
    <w:nsid w:val="0689737B"/>
    <w:multiLevelType w:val="hybridMultilevel"/>
    <w:tmpl w:val="8B46A47A"/>
    <w:lvl w:ilvl="0" w:tplc="9968AD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BF7DBD"/>
    <w:multiLevelType w:val="hybridMultilevel"/>
    <w:tmpl w:val="81DEAD98"/>
    <w:lvl w:ilvl="0" w:tplc="3B823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2185501"/>
    <w:multiLevelType w:val="multilevel"/>
    <w:tmpl w:val="2514C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22417B3"/>
    <w:multiLevelType w:val="multilevel"/>
    <w:tmpl w:val="84E247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12447321"/>
    <w:multiLevelType w:val="hybridMultilevel"/>
    <w:tmpl w:val="697C4BB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368"/>
    <w:multiLevelType w:val="hybridMultilevel"/>
    <w:tmpl w:val="712ABF0A"/>
    <w:lvl w:ilvl="0" w:tplc="DE5893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C2F4484"/>
    <w:multiLevelType w:val="hybridMultilevel"/>
    <w:tmpl w:val="0B96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63353D"/>
    <w:multiLevelType w:val="hybridMultilevel"/>
    <w:tmpl w:val="CF50E584"/>
    <w:lvl w:ilvl="0" w:tplc="1286150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3A9D5196"/>
    <w:multiLevelType w:val="hybridMultilevel"/>
    <w:tmpl w:val="5824EA26"/>
    <w:lvl w:ilvl="0" w:tplc="1042FBC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EB7758"/>
    <w:multiLevelType w:val="hybridMultilevel"/>
    <w:tmpl w:val="E02213BC"/>
    <w:lvl w:ilvl="0" w:tplc="385C919E">
      <w:start w:val="2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3">
    <w:nsid w:val="4B622CCC"/>
    <w:multiLevelType w:val="hybridMultilevel"/>
    <w:tmpl w:val="5B10ECEC"/>
    <w:lvl w:ilvl="0" w:tplc="64547E2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>
    <w:nsid w:val="53A36E1B"/>
    <w:multiLevelType w:val="hybridMultilevel"/>
    <w:tmpl w:val="BD7CCF3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53C1BAF"/>
    <w:multiLevelType w:val="multilevel"/>
    <w:tmpl w:val="95289B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7837861"/>
    <w:multiLevelType w:val="hybridMultilevel"/>
    <w:tmpl w:val="BAE46E88"/>
    <w:lvl w:ilvl="0" w:tplc="AE02021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595738D8"/>
    <w:multiLevelType w:val="hybridMultilevel"/>
    <w:tmpl w:val="A2F4D5D4"/>
    <w:lvl w:ilvl="0" w:tplc="B810E75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59C77949"/>
    <w:multiLevelType w:val="hybridMultilevel"/>
    <w:tmpl w:val="962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27782"/>
    <w:multiLevelType w:val="hybridMultilevel"/>
    <w:tmpl w:val="34B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07167"/>
    <w:multiLevelType w:val="hybridMultilevel"/>
    <w:tmpl w:val="CAD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6167D"/>
    <w:multiLevelType w:val="hybridMultilevel"/>
    <w:tmpl w:val="E0CCA068"/>
    <w:lvl w:ilvl="0" w:tplc="05C0D5E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7582525F"/>
    <w:multiLevelType w:val="hybridMultilevel"/>
    <w:tmpl w:val="7506C4FE"/>
    <w:lvl w:ilvl="0" w:tplc="5E2653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7FF350D"/>
    <w:multiLevelType w:val="hybridMultilevel"/>
    <w:tmpl w:val="C30E6CDA"/>
    <w:lvl w:ilvl="0" w:tplc="D3A053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5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20"/>
  </w:num>
  <w:num w:numId="10">
    <w:abstractNumId w:val="15"/>
  </w:num>
  <w:num w:numId="11">
    <w:abstractNumId w:val="3"/>
  </w:num>
  <w:num w:numId="12">
    <w:abstractNumId w:val="24"/>
  </w:num>
  <w:num w:numId="13">
    <w:abstractNumId w:val="18"/>
  </w:num>
  <w:num w:numId="14">
    <w:abstractNumId w:val="19"/>
  </w:num>
  <w:num w:numId="15">
    <w:abstractNumId w:val="12"/>
  </w:num>
  <w:num w:numId="16">
    <w:abstractNumId w:val="1"/>
  </w:num>
  <w:num w:numId="17">
    <w:abstractNumId w:val="0"/>
  </w:num>
  <w:num w:numId="18">
    <w:abstractNumId w:val="6"/>
  </w:num>
  <w:num w:numId="19">
    <w:abstractNumId w:val="16"/>
  </w:num>
  <w:num w:numId="20">
    <w:abstractNumId w:val="21"/>
  </w:num>
  <w:num w:numId="21">
    <w:abstractNumId w:val="22"/>
  </w:num>
  <w:num w:numId="22">
    <w:abstractNumId w:val="23"/>
  </w:num>
  <w:num w:numId="23">
    <w:abstractNumId w:val="2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9F"/>
    <w:rsid w:val="00013426"/>
    <w:rsid w:val="0002078E"/>
    <w:rsid w:val="000364F9"/>
    <w:rsid w:val="00043103"/>
    <w:rsid w:val="00057C78"/>
    <w:rsid w:val="0006123B"/>
    <w:rsid w:val="000712AE"/>
    <w:rsid w:val="0007748D"/>
    <w:rsid w:val="000B357C"/>
    <w:rsid w:val="000D2A7D"/>
    <w:rsid w:val="000E3A1B"/>
    <w:rsid w:val="000E7B2A"/>
    <w:rsid w:val="00102C9B"/>
    <w:rsid w:val="001059F9"/>
    <w:rsid w:val="001077A5"/>
    <w:rsid w:val="00111CB1"/>
    <w:rsid w:val="00123B83"/>
    <w:rsid w:val="001335F4"/>
    <w:rsid w:val="00144F9A"/>
    <w:rsid w:val="00151668"/>
    <w:rsid w:val="001547AD"/>
    <w:rsid w:val="0015517A"/>
    <w:rsid w:val="00165B23"/>
    <w:rsid w:val="00171A22"/>
    <w:rsid w:val="001819CB"/>
    <w:rsid w:val="00191C8A"/>
    <w:rsid w:val="001A20C1"/>
    <w:rsid w:val="001A38F6"/>
    <w:rsid w:val="001B1074"/>
    <w:rsid w:val="001B7A3B"/>
    <w:rsid w:val="001C7D4F"/>
    <w:rsid w:val="001D2793"/>
    <w:rsid w:val="001E1049"/>
    <w:rsid w:val="001F2B4B"/>
    <w:rsid w:val="00200AA7"/>
    <w:rsid w:val="00234C5F"/>
    <w:rsid w:val="002375A5"/>
    <w:rsid w:val="002565AD"/>
    <w:rsid w:val="00256E1E"/>
    <w:rsid w:val="00274268"/>
    <w:rsid w:val="00275AF3"/>
    <w:rsid w:val="00276A35"/>
    <w:rsid w:val="0028077B"/>
    <w:rsid w:val="00280B9A"/>
    <w:rsid w:val="00286A42"/>
    <w:rsid w:val="002B7934"/>
    <w:rsid w:val="002C7907"/>
    <w:rsid w:val="002D767F"/>
    <w:rsid w:val="002E1247"/>
    <w:rsid w:val="002E137A"/>
    <w:rsid w:val="002E5050"/>
    <w:rsid w:val="002F20AC"/>
    <w:rsid w:val="002F7FAD"/>
    <w:rsid w:val="003050A4"/>
    <w:rsid w:val="003125B1"/>
    <w:rsid w:val="00326004"/>
    <w:rsid w:val="00332BC3"/>
    <w:rsid w:val="003451DC"/>
    <w:rsid w:val="0034671F"/>
    <w:rsid w:val="00355C09"/>
    <w:rsid w:val="003573F1"/>
    <w:rsid w:val="00363314"/>
    <w:rsid w:val="003A186F"/>
    <w:rsid w:val="003B6A31"/>
    <w:rsid w:val="003C2D66"/>
    <w:rsid w:val="003D4B68"/>
    <w:rsid w:val="003E7DEE"/>
    <w:rsid w:val="003F4380"/>
    <w:rsid w:val="003F4AA8"/>
    <w:rsid w:val="003F55D7"/>
    <w:rsid w:val="00401954"/>
    <w:rsid w:val="004147F8"/>
    <w:rsid w:val="0043019C"/>
    <w:rsid w:val="00436C57"/>
    <w:rsid w:val="004418D5"/>
    <w:rsid w:val="0044583C"/>
    <w:rsid w:val="00457703"/>
    <w:rsid w:val="00474E0C"/>
    <w:rsid w:val="00487855"/>
    <w:rsid w:val="00490857"/>
    <w:rsid w:val="004A36A7"/>
    <w:rsid w:val="004C1225"/>
    <w:rsid w:val="004D6EAC"/>
    <w:rsid w:val="004F1608"/>
    <w:rsid w:val="004F4636"/>
    <w:rsid w:val="00504DFC"/>
    <w:rsid w:val="00513018"/>
    <w:rsid w:val="00514475"/>
    <w:rsid w:val="00536552"/>
    <w:rsid w:val="0054085A"/>
    <w:rsid w:val="00542EEA"/>
    <w:rsid w:val="0054504D"/>
    <w:rsid w:val="0055511F"/>
    <w:rsid w:val="005629FA"/>
    <w:rsid w:val="005723F5"/>
    <w:rsid w:val="00582AFD"/>
    <w:rsid w:val="00597076"/>
    <w:rsid w:val="005C36C1"/>
    <w:rsid w:val="00604F6D"/>
    <w:rsid w:val="00617543"/>
    <w:rsid w:val="00634EBE"/>
    <w:rsid w:val="0066416E"/>
    <w:rsid w:val="006700CE"/>
    <w:rsid w:val="006B6380"/>
    <w:rsid w:val="006C0A1C"/>
    <w:rsid w:val="006F17DD"/>
    <w:rsid w:val="0070220C"/>
    <w:rsid w:val="00715351"/>
    <w:rsid w:val="00724EDA"/>
    <w:rsid w:val="007361AB"/>
    <w:rsid w:val="00767148"/>
    <w:rsid w:val="0079661A"/>
    <w:rsid w:val="007A3AA7"/>
    <w:rsid w:val="007D1759"/>
    <w:rsid w:val="007E506C"/>
    <w:rsid w:val="007E6108"/>
    <w:rsid w:val="007F545E"/>
    <w:rsid w:val="00802571"/>
    <w:rsid w:val="00807412"/>
    <w:rsid w:val="00817FD6"/>
    <w:rsid w:val="00822B10"/>
    <w:rsid w:val="00823C45"/>
    <w:rsid w:val="00825077"/>
    <w:rsid w:val="00826447"/>
    <w:rsid w:val="00836CC2"/>
    <w:rsid w:val="00851AA1"/>
    <w:rsid w:val="00870729"/>
    <w:rsid w:val="008B28DA"/>
    <w:rsid w:val="008B7A28"/>
    <w:rsid w:val="008E29BB"/>
    <w:rsid w:val="008F354C"/>
    <w:rsid w:val="00900915"/>
    <w:rsid w:val="009212AD"/>
    <w:rsid w:val="009400F6"/>
    <w:rsid w:val="00942281"/>
    <w:rsid w:val="009559D3"/>
    <w:rsid w:val="009563D0"/>
    <w:rsid w:val="00961769"/>
    <w:rsid w:val="009619B7"/>
    <w:rsid w:val="009642BA"/>
    <w:rsid w:val="00966B2F"/>
    <w:rsid w:val="0099556E"/>
    <w:rsid w:val="009A0B22"/>
    <w:rsid w:val="009B1D91"/>
    <w:rsid w:val="009D640D"/>
    <w:rsid w:val="009D6A4D"/>
    <w:rsid w:val="009F3857"/>
    <w:rsid w:val="00A0734B"/>
    <w:rsid w:val="00A160ED"/>
    <w:rsid w:val="00A27BFF"/>
    <w:rsid w:val="00A46311"/>
    <w:rsid w:val="00A770C7"/>
    <w:rsid w:val="00A804B8"/>
    <w:rsid w:val="00A813AB"/>
    <w:rsid w:val="00A86C0C"/>
    <w:rsid w:val="00A8704E"/>
    <w:rsid w:val="00A91FCD"/>
    <w:rsid w:val="00AA5B7B"/>
    <w:rsid w:val="00AE4E24"/>
    <w:rsid w:val="00B13901"/>
    <w:rsid w:val="00B223FE"/>
    <w:rsid w:val="00B35DA4"/>
    <w:rsid w:val="00B44B4D"/>
    <w:rsid w:val="00B50027"/>
    <w:rsid w:val="00B56F06"/>
    <w:rsid w:val="00B67173"/>
    <w:rsid w:val="00B708BA"/>
    <w:rsid w:val="00BC01A0"/>
    <w:rsid w:val="00BC03F4"/>
    <w:rsid w:val="00C0436F"/>
    <w:rsid w:val="00C204B4"/>
    <w:rsid w:val="00C414F3"/>
    <w:rsid w:val="00C46618"/>
    <w:rsid w:val="00C50345"/>
    <w:rsid w:val="00C92BDE"/>
    <w:rsid w:val="00C94DD2"/>
    <w:rsid w:val="00C96EF9"/>
    <w:rsid w:val="00CA06A0"/>
    <w:rsid w:val="00CB37B8"/>
    <w:rsid w:val="00CF1B8F"/>
    <w:rsid w:val="00CF3FED"/>
    <w:rsid w:val="00CF75C2"/>
    <w:rsid w:val="00D24520"/>
    <w:rsid w:val="00D404FE"/>
    <w:rsid w:val="00D4098A"/>
    <w:rsid w:val="00D41F73"/>
    <w:rsid w:val="00D56723"/>
    <w:rsid w:val="00D60CE9"/>
    <w:rsid w:val="00D85487"/>
    <w:rsid w:val="00DA45AF"/>
    <w:rsid w:val="00DB2069"/>
    <w:rsid w:val="00DC5DF4"/>
    <w:rsid w:val="00DD23BA"/>
    <w:rsid w:val="00DD3680"/>
    <w:rsid w:val="00DD4392"/>
    <w:rsid w:val="00E01222"/>
    <w:rsid w:val="00E06678"/>
    <w:rsid w:val="00E22EA9"/>
    <w:rsid w:val="00E4191D"/>
    <w:rsid w:val="00E500EB"/>
    <w:rsid w:val="00E53B12"/>
    <w:rsid w:val="00E53BF9"/>
    <w:rsid w:val="00E56742"/>
    <w:rsid w:val="00E62F96"/>
    <w:rsid w:val="00E655EC"/>
    <w:rsid w:val="00E72F76"/>
    <w:rsid w:val="00E74B99"/>
    <w:rsid w:val="00E806AF"/>
    <w:rsid w:val="00E93B82"/>
    <w:rsid w:val="00E93CC4"/>
    <w:rsid w:val="00EA7C20"/>
    <w:rsid w:val="00EB1504"/>
    <w:rsid w:val="00EC49C9"/>
    <w:rsid w:val="00ED60C1"/>
    <w:rsid w:val="00EE197C"/>
    <w:rsid w:val="00F05D8C"/>
    <w:rsid w:val="00F26C9F"/>
    <w:rsid w:val="00F2761C"/>
    <w:rsid w:val="00F367BD"/>
    <w:rsid w:val="00F37D46"/>
    <w:rsid w:val="00F5428C"/>
    <w:rsid w:val="00F62885"/>
    <w:rsid w:val="00F64439"/>
    <w:rsid w:val="00F71D6F"/>
    <w:rsid w:val="00FE24F1"/>
    <w:rsid w:val="00FE2FAF"/>
    <w:rsid w:val="00FE3061"/>
    <w:rsid w:val="00FF2E60"/>
    <w:rsid w:val="00FF44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6C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26C9F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F26C9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FootnoteReference">
    <w:name w:val="footnote reference"/>
    <w:basedOn w:val="DefaultParagraphFont"/>
    <w:uiPriority w:val="99"/>
    <w:semiHidden/>
    <w:rsid w:val="00F26C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6C9F"/>
    <w:pPr>
      <w:tabs>
        <w:tab w:val="center" w:pos="4677"/>
        <w:tab w:val="right" w:pos="9355"/>
      </w:tabs>
      <w:ind w:firstLine="709"/>
      <w:jc w:val="both"/>
    </w:pPr>
    <w:rPr>
      <w:sz w:val="3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C9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26C9F"/>
    <w:pPr>
      <w:tabs>
        <w:tab w:val="center" w:pos="4677"/>
        <w:tab w:val="right" w:pos="9355"/>
      </w:tabs>
      <w:ind w:firstLine="709"/>
      <w:jc w:val="both"/>
    </w:pPr>
    <w:rPr>
      <w:sz w:val="3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C9F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26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F26C9F"/>
  </w:style>
  <w:style w:type="paragraph" w:styleId="BalloonText">
    <w:name w:val="Balloon Text"/>
    <w:basedOn w:val="Normal"/>
    <w:link w:val="BalloonTextChar"/>
    <w:uiPriority w:val="99"/>
    <w:semiHidden/>
    <w:rsid w:val="00F26C9F"/>
    <w:pPr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C9F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Normal"/>
    <w:uiPriority w:val="99"/>
    <w:rsid w:val="00F26C9F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uiPriority w:val="99"/>
    <w:rsid w:val="00F26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26C9F"/>
    <w:rPr>
      <w:sz w:val="22"/>
      <w:lang w:eastAsia="ru-RU"/>
    </w:rPr>
  </w:style>
  <w:style w:type="paragraph" w:customStyle="1" w:styleId="4">
    <w:name w:val="Знак Знак4"/>
    <w:basedOn w:val="Normal"/>
    <w:uiPriority w:val="99"/>
    <w:rsid w:val="00F26C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6</Pages>
  <Words>1467</Words>
  <Characters>8362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2019-12-26T01:02:00Z</cp:lastPrinted>
  <dcterms:created xsi:type="dcterms:W3CDTF">2019-09-06T06:07:00Z</dcterms:created>
  <dcterms:modified xsi:type="dcterms:W3CDTF">2019-12-26T01:14:00Z</dcterms:modified>
</cp:coreProperties>
</file>