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CC" w:rsidRDefault="00C55811" w:rsidP="00AB1FCC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t>УТВЕРЖДЕНО</w:t>
      </w:r>
      <w:r w:rsidR="00AB1FCC">
        <w:rPr>
          <w:rStyle w:val="FontStyle12"/>
        </w:rPr>
        <w:t xml:space="preserve"> </w:t>
      </w:r>
    </w:p>
    <w:p w:rsidR="00AB1FCC" w:rsidRDefault="00AB1FCC" w:rsidP="00AB1FCC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t>решени</w:t>
      </w:r>
      <w:r w:rsidR="00C55811">
        <w:rPr>
          <w:rStyle w:val="FontStyle12"/>
        </w:rPr>
        <w:t>ем</w:t>
      </w:r>
      <w:r>
        <w:rPr>
          <w:rStyle w:val="FontStyle12"/>
        </w:rPr>
        <w:t xml:space="preserve"> районного Совета </w:t>
      </w:r>
      <w:proofErr w:type="gramStart"/>
      <w:r>
        <w:rPr>
          <w:rStyle w:val="FontStyle12"/>
        </w:rPr>
        <w:t>народных</w:t>
      </w:r>
      <w:proofErr w:type="gramEnd"/>
      <w:r>
        <w:rPr>
          <w:rStyle w:val="FontStyle12"/>
        </w:rPr>
        <w:t xml:space="preserve"> </w:t>
      </w:r>
    </w:p>
    <w:p w:rsidR="00AB1FCC" w:rsidRDefault="00AB1FCC" w:rsidP="00AB1FCC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t>депутатов Михайловского района</w:t>
      </w:r>
    </w:p>
    <w:p w:rsidR="00AB1FCC" w:rsidRDefault="00AB1FCC" w:rsidP="00AB1FCC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t xml:space="preserve"> от </w:t>
      </w:r>
      <w:r w:rsidR="00BF1B32">
        <w:rPr>
          <w:rStyle w:val="FontStyle12"/>
        </w:rPr>
        <w:t>03.11.</w:t>
      </w:r>
      <w:r>
        <w:rPr>
          <w:rStyle w:val="FontStyle12"/>
        </w:rPr>
        <w:t xml:space="preserve"> 2017  № </w:t>
      </w:r>
      <w:r w:rsidR="00BF1B32">
        <w:rPr>
          <w:rStyle w:val="FontStyle12"/>
        </w:rPr>
        <w:t>3/19</w:t>
      </w:r>
    </w:p>
    <w:p w:rsidR="00AB1FCC" w:rsidRDefault="00AB1FCC" w:rsidP="00AB1FCC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</w:pPr>
    </w:p>
    <w:p w:rsidR="00AB1FCC" w:rsidRPr="00056E8C" w:rsidRDefault="00AB1FCC" w:rsidP="00AB1FCC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</w:pPr>
    </w:p>
    <w:p w:rsidR="00FF411D" w:rsidRDefault="00AB1FCC" w:rsidP="00FF411D">
      <w:pPr>
        <w:pStyle w:val="p11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891940">
        <w:rPr>
          <w:color w:val="052635"/>
          <w:sz w:val="28"/>
          <w:szCs w:val="28"/>
        </w:rPr>
        <w:t>Методик</w:t>
      </w:r>
      <w:r w:rsidR="00C55811">
        <w:rPr>
          <w:color w:val="052635"/>
          <w:sz w:val="28"/>
          <w:szCs w:val="28"/>
        </w:rPr>
        <w:t>а</w:t>
      </w:r>
      <w:r w:rsidRPr="00891940">
        <w:rPr>
          <w:color w:val="052635"/>
          <w:sz w:val="28"/>
          <w:szCs w:val="28"/>
        </w:rPr>
        <w:t xml:space="preserve"> </w:t>
      </w:r>
    </w:p>
    <w:p w:rsidR="00AB1FCC" w:rsidRDefault="00AB1FCC" w:rsidP="00FF411D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52635"/>
          <w:sz w:val="28"/>
          <w:szCs w:val="28"/>
        </w:rPr>
        <w:t>расчета иных межбюджетных трансфертов на исполнение части полномочий в области дорожной деятельности</w:t>
      </w:r>
      <w:r w:rsidRPr="00A71275">
        <w:rPr>
          <w:color w:val="000000"/>
          <w:sz w:val="28"/>
          <w:szCs w:val="28"/>
        </w:rPr>
        <w:t xml:space="preserve"> </w:t>
      </w:r>
    </w:p>
    <w:p w:rsidR="00FF411D" w:rsidRPr="00A71275" w:rsidRDefault="00FF411D" w:rsidP="00FF411D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1FCC" w:rsidRDefault="00AB1FCC" w:rsidP="00C55811">
      <w:pPr>
        <w:pStyle w:val="p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5905">
        <w:rPr>
          <w:color w:val="000000"/>
          <w:sz w:val="28"/>
          <w:szCs w:val="28"/>
        </w:rPr>
        <w:t xml:space="preserve">1. </w:t>
      </w:r>
      <w:r w:rsidRPr="005F21F1">
        <w:rPr>
          <w:color w:val="000000"/>
          <w:sz w:val="28"/>
          <w:szCs w:val="28"/>
        </w:rPr>
        <w:t xml:space="preserve">Настоящая Методика предназначена для </w:t>
      </w:r>
      <w:r>
        <w:rPr>
          <w:color w:val="000000"/>
          <w:sz w:val="28"/>
          <w:szCs w:val="28"/>
        </w:rPr>
        <w:t>расчета иных межбюджетных трансфертов, направляемых из бюджета</w:t>
      </w:r>
      <w:r w:rsidRPr="005F2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 района бюджетам поселений на</w:t>
      </w:r>
      <w:r w:rsidRPr="005F21F1">
        <w:rPr>
          <w:color w:val="000000"/>
          <w:sz w:val="28"/>
          <w:szCs w:val="28"/>
        </w:rPr>
        <w:t xml:space="preserve"> осуществление </w:t>
      </w:r>
      <w:r>
        <w:rPr>
          <w:color w:val="000000"/>
          <w:sz w:val="28"/>
          <w:szCs w:val="28"/>
        </w:rPr>
        <w:t>части</w:t>
      </w:r>
      <w:r w:rsidRPr="005F21F1">
        <w:rPr>
          <w:color w:val="000000"/>
          <w:sz w:val="28"/>
          <w:szCs w:val="28"/>
        </w:rPr>
        <w:t xml:space="preserve"> полномочий в области осуществления дорожной деятельности в соответствии с законодательством Российской Федерации (далее – иные межбюджетные трансферты на дорожную деятельность).</w:t>
      </w:r>
    </w:p>
    <w:p w:rsidR="00AB1FCC" w:rsidRDefault="00AB1FCC" w:rsidP="00C55811">
      <w:pPr>
        <w:pStyle w:val="p13"/>
        <w:shd w:val="clear" w:color="auto" w:fill="FFFFFF"/>
        <w:spacing w:before="0" w:beforeAutospacing="0" w:after="0" w:afterAutospacing="0"/>
        <w:ind w:firstLine="851"/>
        <w:jc w:val="both"/>
        <w:rPr>
          <w:color w:val="2D3038"/>
          <w:sz w:val="28"/>
          <w:szCs w:val="28"/>
        </w:rPr>
      </w:pPr>
      <w:r w:rsidRPr="00E77DB3">
        <w:rPr>
          <w:color w:val="2D3038"/>
          <w:sz w:val="28"/>
          <w:szCs w:val="28"/>
        </w:rPr>
        <w:t>2.</w:t>
      </w:r>
      <w:r>
        <w:rPr>
          <w:color w:val="2D3038"/>
          <w:sz w:val="28"/>
          <w:szCs w:val="28"/>
        </w:rPr>
        <w:t xml:space="preserve"> Общий размер иных межбюджетных</w:t>
      </w:r>
      <w:r w:rsidRPr="00454C01">
        <w:rPr>
          <w:rStyle w:val="s2"/>
          <w:color w:val="000000"/>
          <w:sz w:val="28"/>
          <w:szCs w:val="28"/>
        </w:rPr>
        <w:t xml:space="preserve"> </w:t>
      </w:r>
      <w:r w:rsidRPr="00720973">
        <w:rPr>
          <w:color w:val="000000"/>
          <w:sz w:val="28"/>
          <w:szCs w:val="28"/>
        </w:rPr>
        <w:t xml:space="preserve">трансфертов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</w:rPr>
        <w:t>общ</w:t>
      </w:r>
      <w:proofErr w:type="spellEnd"/>
      <w:r>
        <w:rPr>
          <w:color w:val="000000"/>
        </w:rPr>
        <w:t>. (рублей</w:t>
      </w:r>
      <w:r>
        <w:rPr>
          <w:color w:val="000000"/>
          <w:sz w:val="28"/>
          <w:szCs w:val="28"/>
        </w:rPr>
        <w:t xml:space="preserve">)) </w:t>
      </w:r>
      <w:r w:rsidRPr="00720973">
        <w:rPr>
          <w:color w:val="000000"/>
          <w:sz w:val="28"/>
          <w:szCs w:val="28"/>
        </w:rPr>
        <w:t>на дорожную деятельность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2D3038"/>
          <w:sz w:val="28"/>
          <w:szCs w:val="28"/>
        </w:rPr>
        <w:t>определяется  поступлениями от акцизов на ГСМ и других поступлений, являющихся источниками дорожного фонда.</w:t>
      </w:r>
      <w:r w:rsidRPr="00FF2788">
        <w:rPr>
          <w:color w:val="2D3038"/>
          <w:sz w:val="28"/>
          <w:szCs w:val="28"/>
        </w:rPr>
        <w:t xml:space="preserve"> </w:t>
      </w:r>
      <w:r>
        <w:rPr>
          <w:color w:val="2D3038"/>
          <w:sz w:val="28"/>
          <w:szCs w:val="28"/>
        </w:rPr>
        <w:t>Распределение общего объема средств определяет</w:t>
      </w:r>
      <w:bookmarkStart w:id="0" w:name="_GoBack"/>
      <w:bookmarkEnd w:id="0"/>
      <w:r>
        <w:rPr>
          <w:color w:val="2D3038"/>
          <w:sz w:val="28"/>
          <w:szCs w:val="28"/>
        </w:rPr>
        <w:t>ся с учетом приоритетности и имеющимся сметным расчетом.</w:t>
      </w:r>
    </w:p>
    <w:p w:rsidR="00AB1FCC" w:rsidRDefault="00AB1FCC" w:rsidP="00C55811">
      <w:pPr>
        <w:pStyle w:val="p13"/>
        <w:shd w:val="clear" w:color="auto" w:fill="FFFFFF"/>
        <w:spacing w:before="0" w:beforeAutospacing="0" w:after="0" w:afterAutospacing="0"/>
        <w:ind w:firstLine="851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</w:t>
      </w:r>
      <w:r w:rsidRPr="00796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Размер иных межбюджетных трансфертов (</w:t>
      </w:r>
      <w:proofErr w:type="spellStart"/>
      <w:r>
        <w:rPr>
          <w:color w:val="000000"/>
          <w:sz w:val="28"/>
          <w:szCs w:val="28"/>
        </w:rPr>
        <w:t>С</w:t>
      </w:r>
      <w:r w:rsidRPr="00EE0B05">
        <w:rPr>
          <w:color w:val="000000"/>
        </w:rPr>
        <w:t>по</w:t>
      </w:r>
      <w:proofErr w:type="spellEnd"/>
      <w:r>
        <w:rPr>
          <w:color w:val="000000"/>
          <w:sz w:val="28"/>
          <w:szCs w:val="28"/>
        </w:rPr>
        <w:t>), направляемых из бюджета</w:t>
      </w:r>
      <w:r w:rsidRPr="005F2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 района бюджетам поселений на</w:t>
      </w:r>
      <w:r w:rsidRPr="005F21F1">
        <w:rPr>
          <w:color w:val="000000"/>
          <w:sz w:val="28"/>
          <w:szCs w:val="28"/>
        </w:rPr>
        <w:t xml:space="preserve"> осуществление </w:t>
      </w:r>
      <w:r>
        <w:rPr>
          <w:color w:val="000000"/>
          <w:sz w:val="28"/>
          <w:szCs w:val="28"/>
        </w:rPr>
        <w:t>переданной части</w:t>
      </w:r>
      <w:r w:rsidRPr="005F21F1">
        <w:rPr>
          <w:color w:val="000000"/>
          <w:sz w:val="28"/>
          <w:szCs w:val="28"/>
        </w:rPr>
        <w:t xml:space="preserve"> полномочий в области дорожной деятельности </w:t>
      </w:r>
      <w:r w:rsidRPr="00720973">
        <w:rPr>
          <w:rStyle w:val="s2"/>
          <w:color w:val="000000"/>
          <w:sz w:val="28"/>
          <w:szCs w:val="28"/>
        </w:rPr>
        <w:t>определяется</w:t>
      </w:r>
      <w:r>
        <w:rPr>
          <w:rStyle w:val="s2"/>
          <w:color w:val="000000"/>
          <w:sz w:val="28"/>
          <w:szCs w:val="28"/>
        </w:rPr>
        <w:t xml:space="preserve"> по следующей формуле:</w:t>
      </w:r>
    </w:p>
    <w:p w:rsidR="00AB1FCC" w:rsidRDefault="00AB1FCC" w:rsidP="00C55811">
      <w:pPr>
        <w:widowControl/>
        <w:autoSpaceDE/>
        <w:autoSpaceDN/>
        <w:adjustRightInd/>
        <w:spacing w:before="100" w:beforeAutospacing="1" w:after="100" w:afterAutospacing="1"/>
        <w:ind w:left="357" w:firstLine="851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- </w:t>
      </w:r>
      <w:proofErr w:type="spellStart"/>
      <w:r>
        <w:rPr>
          <w:color w:val="2D3038"/>
          <w:sz w:val="28"/>
          <w:szCs w:val="28"/>
        </w:rPr>
        <w:t>С</w:t>
      </w:r>
      <w:r>
        <w:rPr>
          <w:color w:val="2D3038"/>
          <w:sz w:val="24"/>
          <w:szCs w:val="24"/>
        </w:rPr>
        <w:t>по</w:t>
      </w:r>
      <w:proofErr w:type="spellEnd"/>
      <w:r>
        <w:rPr>
          <w:color w:val="2D3038"/>
          <w:sz w:val="28"/>
          <w:szCs w:val="28"/>
        </w:rPr>
        <w:t>.</w:t>
      </w:r>
      <w:r w:rsidRPr="00D21C6E">
        <w:rPr>
          <w:color w:val="2D3038"/>
          <w:sz w:val="28"/>
          <w:szCs w:val="28"/>
        </w:rPr>
        <w:t xml:space="preserve"> =</w:t>
      </w:r>
      <w:r w:rsidRPr="005B6FE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</w:rPr>
        <w:t>общ</w:t>
      </w:r>
      <w:proofErr w:type="spellEnd"/>
      <w:r>
        <w:rPr>
          <w:color w:val="000000"/>
        </w:rPr>
        <w:t>.-</w:t>
      </w:r>
      <w:r w:rsidRPr="00D21C6E">
        <w:rPr>
          <w:color w:val="2D3038"/>
          <w:sz w:val="28"/>
          <w:szCs w:val="28"/>
        </w:rPr>
        <w:t xml:space="preserve"> </w:t>
      </w:r>
      <w:proofErr w:type="gramStart"/>
      <w:r>
        <w:rPr>
          <w:color w:val="2D3038"/>
          <w:sz w:val="28"/>
          <w:szCs w:val="28"/>
        </w:rPr>
        <w:t>С(</w:t>
      </w:r>
      <w:proofErr w:type="gramEnd"/>
      <w:r w:rsidRPr="008F7D96">
        <w:rPr>
          <w:color w:val="2D3038"/>
          <w:sz w:val="24"/>
          <w:szCs w:val="24"/>
        </w:rPr>
        <w:t>район</w:t>
      </w:r>
      <w:r>
        <w:rPr>
          <w:color w:val="2D3038"/>
          <w:sz w:val="28"/>
          <w:szCs w:val="28"/>
        </w:rPr>
        <w:t>), где:</w:t>
      </w:r>
    </w:p>
    <w:p w:rsidR="00AB1FCC" w:rsidRDefault="00AB1FCC" w:rsidP="00C55811">
      <w:pPr>
        <w:widowControl/>
        <w:autoSpaceDE/>
        <w:autoSpaceDN/>
        <w:adjustRightInd/>
        <w:ind w:firstLine="851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-</w:t>
      </w:r>
      <w:proofErr w:type="gramStart"/>
      <w:r>
        <w:rPr>
          <w:color w:val="2D3038"/>
          <w:sz w:val="28"/>
          <w:szCs w:val="28"/>
        </w:rPr>
        <w:t>С(</w:t>
      </w:r>
      <w:proofErr w:type="gramEnd"/>
      <w:r w:rsidRPr="008F7D96">
        <w:rPr>
          <w:color w:val="2D3038"/>
          <w:sz w:val="24"/>
          <w:szCs w:val="24"/>
        </w:rPr>
        <w:t>район</w:t>
      </w:r>
      <w:r>
        <w:rPr>
          <w:color w:val="2D3038"/>
          <w:sz w:val="28"/>
          <w:szCs w:val="28"/>
        </w:rPr>
        <w:t>)</w:t>
      </w:r>
      <w:r w:rsidRPr="002E21AA">
        <w:rPr>
          <w:color w:val="2D3038"/>
          <w:sz w:val="28"/>
          <w:szCs w:val="28"/>
        </w:rPr>
        <w:t xml:space="preserve"> </w:t>
      </w:r>
      <w:r>
        <w:rPr>
          <w:color w:val="2D3038"/>
          <w:sz w:val="28"/>
          <w:szCs w:val="28"/>
        </w:rPr>
        <w:t>- объем средств, (рублей), направленный на содержание автомобильных дорог, расположенных вне границ населенных пунктов, определяется на основании локального сметного расчета, составляемого ежегодно отделом строительства, ЖКХ, транспорта и связи администрации Михайловского района;</w:t>
      </w:r>
    </w:p>
    <w:p w:rsidR="00AB1FCC" w:rsidRDefault="00AB1FCC" w:rsidP="00C55811">
      <w:pPr>
        <w:pStyle w:val="p13"/>
        <w:shd w:val="clear" w:color="auto" w:fill="FFFFFF"/>
        <w:spacing w:before="0" w:beforeAutospacing="0" w:after="0" w:afterAutospacing="0"/>
        <w:ind w:firstLine="851"/>
        <w:jc w:val="both"/>
        <w:rPr>
          <w:rStyle w:val="s2"/>
          <w:color w:val="000000"/>
          <w:sz w:val="28"/>
          <w:szCs w:val="28"/>
        </w:rPr>
      </w:pPr>
      <w:r>
        <w:rPr>
          <w:color w:val="2D3038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Размер иных межбюджетных трансфертов (</w:t>
      </w:r>
      <w:proofErr w:type="spellStart"/>
      <w:r>
        <w:rPr>
          <w:color w:val="000000"/>
          <w:sz w:val="28"/>
          <w:szCs w:val="28"/>
        </w:rPr>
        <w:t>С</w:t>
      </w:r>
      <w:r w:rsidRPr="00EE0B05">
        <w:rPr>
          <w:color w:val="000000"/>
        </w:rPr>
        <w:t>по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), направляемых из бюджета</w:t>
      </w:r>
      <w:r w:rsidRPr="005F2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Михайловского района бюджету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 w:rsidRPr="00680D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поселения на</w:t>
      </w:r>
      <w:r w:rsidRPr="005F21F1">
        <w:rPr>
          <w:color w:val="000000"/>
          <w:sz w:val="28"/>
          <w:szCs w:val="28"/>
        </w:rPr>
        <w:t xml:space="preserve"> осуществление </w:t>
      </w:r>
      <w:r>
        <w:rPr>
          <w:color w:val="000000"/>
          <w:sz w:val="28"/>
          <w:szCs w:val="28"/>
        </w:rPr>
        <w:t>переданной части</w:t>
      </w:r>
      <w:r w:rsidRPr="005F21F1">
        <w:rPr>
          <w:color w:val="000000"/>
          <w:sz w:val="28"/>
          <w:szCs w:val="28"/>
        </w:rPr>
        <w:t xml:space="preserve"> полномочий в области дорожной деятельности </w:t>
      </w:r>
      <w:r w:rsidRPr="00720973">
        <w:rPr>
          <w:rStyle w:val="s2"/>
          <w:color w:val="000000"/>
          <w:sz w:val="28"/>
          <w:szCs w:val="28"/>
        </w:rPr>
        <w:t>определяетс</w:t>
      </w:r>
      <w:r>
        <w:rPr>
          <w:rStyle w:val="s2"/>
          <w:color w:val="000000"/>
          <w:sz w:val="28"/>
          <w:szCs w:val="28"/>
        </w:rPr>
        <w:t>я</w:t>
      </w:r>
      <w:r w:rsidRPr="00705FE1">
        <w:rPr>
          <w:rStyle w:val="s2"/>
          <w:color w:val="000000"/>
          <w:sz w:val="28"/>
          <w:szCs w:val="28"/>
        </w:rPr>
        <w:t xml:space="preserve"> </w:t>
      </w:r>
      <w:r w:rsidRPr="00720973">
        <w:rPr>
          <w:rStyle w:val="s2"/>
          <w:color w:val="000000"/>
          <w:sz w:val="28"/>
          <w:szCs w:val="28"/>
        </w:rPr>
        <w:t>дифференцированно для каждого муниципального образования с учетом протяженности дорог</w:t>
      </w:r>
      <w:r>
        <w:rPr>
          <w:rStyle w:val="s2"/>
          <w:color w:val="000000"/>
          <w:sz w:val="28"/>
          <w:szCs w:val="28"/>
        </w:rPr>
        <w:t>,</w:t>
      </w:r>
      <w:r w:rsidRPr="00720973">
        <w:rPr>
          <w:rStyle w:val="s2"/>
          <w:color w:val="000000"/>
          <w:sz w:val="28"/>
          <w:szCs w:val="28"/>
        </w:rPr>
        <w:t xml:space="preserve"> расположенны</w:t>
      </w:r>
      <w:r>
        <w:rPr>
          <w:rStyle w:val="s2"/>
          <w:color w:val="000000"/>
          <w:sz w:val="28"/>
          <w:szCs w:val="28"/>
        </w:rPr>
        <w:t>х</w:t>
      </w:r>
      <w:r w:rsidRPr="00720973">
        <w:rPr>
          <w:rStyle w:val="s2"/>
          <w:color w:val="000000"/>
          <w:sz w:val="28"/>
          <w:szCs w:val="28"/>
        </w:rPr>
        <w:t xml:space="preserve"> в границах населенных пунктов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 w:rsidRPr="00680D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поселения</w:t>
      </w:r>
      <w:r>
        <w:rPr>
          <w:rStyle w:val="s2"/>
          <w:color w:val="000000"/>
          <w:sz w:val="28"/>
          <w:szCs w:val="28"/>
        </w:rPr>
        <w:t>;</w:t>
      </w:r>
    </w:p>
    <w:p w:rsidR="00AB1FCC" w:rsidRPr="00D21C6E" w:rsidRDefault="00AB1FCC" w:rsidP="00C55811">
      <w:pPr>
        <w:widowControl/>
        <w:autoSpaceDE/>
        <w:autoSpaceDN/>
        <w:adjustRightInd/>
        <w:spacing w:before="100" w:beforeAutospacing="1" w:after="100" w:afterAutospacing="1"/>
        <w:ind w:left="357" w:firstLine="851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</w:t>
      </w:r>
      <w:r w:rsidRPr="00EE0B05">
        <w:rPr>
          <w:color w:val="000000"/>
          <w:sz w:val="24"/>
          <w:szCs w:val="24"/>
        </w:rPr>
        <w:t>по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2D3038"/>
          <w:sz w:val="28"/>
          <w:szCs w:val="28"/>
        </w:rPr>
        <w:t>.</w:t>
      </w:r>
      <w:r w:rsidRPr="00D21C6E">
        <w:rPr>
          <w:color w:val="2D3038"/>
          <w:sz w:val="28"/>
          <w:szCs w:val="28"/>
        </w:rPr>
        <w:t xml:space="preserve"> = </w:t>
      </w:r>
      <w:proofErr w:type="spellStart"/>
      <w:proofErr w:type="gramStart"/>
      <w:r w:rsidRPr="00D21C6E">
        <w:rPr>
          <w:color w:val="2D3038"/>
          <w:sz w:val="28"/>
          <w:szCs w:val="28"/>
        </w:rPr>
        <w:t>L</w:t>
      </w:r>
      <w:proofErr w:type="gramEnd"/>
      <w:r w:rsidRPr="00762535">
        <w:rPr>
          <w:color w:val="2D3038"/>
          <w:sz w:val="24"/>
          <w:szCs w:val="24"/>
        </w:rPr>
        <w:t>по</w:t>
      </w:r>
      <w:proofErr w:type="spellEnd"/>
      <w:r w:rsidRPr="00D21C6E">
        <w:rPr>
          <w:color w:val="2D3038"/>
          <w:sz w:val="28"/>
          <w:szCs w:val="28"/>
        </w:rPr>
        <w:t xml:space="preserve"> </w:t>
      </w:r>
      <w:proofErr w:type="spellStart"/>
      <w:r w:rsidRPr="00D21C6E">
        <w:rPr>
          <w:color w:val="2D3038"/>
          <w:sz w:val="28"/>
          <w:szCs w:val="28"/>
        </w:rPr>
        <w:t>x</w:t>
      </w:r>
      <w:proofErr w:type="spellEnd"/>
      <w:r w:rsidRPr="00D21C6E">
        <w:rPr>
          <w:color w:val="2D3038"/>
          <w:sz w:val="28"/>
          <w:szCs w:val="28"/>
        </w:rPr>
        <w:t xml:space="preserve"> РС, где: </w:t>
      </w:r>
    </w:p>
    <w:p w:rsidR="00AB1FCC" w:rsidRPr="00D21C6E" w:rsidRDefault="00AB1FCC" w:rsidP="00C55811">
      <w:pPr>
        <w:widowControl/>
        <w:autoSpaceDE/>
        <w:autoSpaceDN/>
        <w:adjustRightInd/>
        <w:ind w:firstLine="851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-</w:t>
      </w:r>
      <w:r w:rsidRPr="00D21C6E">
        <w:rPr>
          <w:color w:val="2D3038"/>
          <w:sz w:val="28"/>
          <w:szCs w:val="28"/>
        </w:rPr>
        <w:t xml:space="preserve"> </w:t>
      </w:r>
      <w:proofErr w:type="spellStart"/>
      <w:proofErr w:type="gramStart"/>
      <w:r w:rsidRPr="00D21C6E">
        <w:rPr>
          <w:color w:val="2D3038"/>
          <w:sz w:val="28"/>
          <w:szCs w:val="28"/>
        </w:rPr>
        <w:t>L</w:t>
      </w:r>
      <w:proofErr w:type="gramEnd"/>
      <w:r w:rsidRPr="00762535">
        <w:rPr>
          <w:color w:val="2D3038"/>
          <w:sz w:val="24"/>
          <w:szCs w:val="24"/>
        </w:rPr>
        <w:t>по</w:t>
      </w:r>
      <w:proofErr w:type="spellEnd"/>
      <w:r w:rsidRPr="00D21C6E">
        <w:rPr>
          <w:color w:val="2D3038"/>
          <w:sz w:val="28"/>
          <w:szCs w:val="28"/>
        </w:rPr>
        <w:t xml:space="preserve"> (км</w:t>
      </w:r>
      <w:r>
        <w:rPr>
          <w:color w:val="2D3038"/>
          <w:sz w:val="28"/>
          <w:szCs w:val="28"/>
        </w:rPr>
        <w:t>.</w:t>
      </w:r>
      <w:r w:rsidRPr="00D21C6E">
        <w:rPr>
          <w:color w:val="2D3038"/>
          <w:sz w:val="28"/>
          <w:szCs w:val="28"/>
        </w:rPr>
        <w:t xml:space="preserve">) - протяженность автомобильных дорог местного значения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 w:rsidRPr="00680D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поселения</w:t>
      </w:r>
      <w:r>
        <w:rPr>
          <w:color w:val="2D3038"/>
          <w:sz w:val="28"/>
          <w:szCs w:val="28"/>
        </w:rPr>
        <w:t>, заключившего соглашение о передаче части полномочий по осуществлению дорожной деятельности, согласно статистической отчетности на 1 января года, предшествующему отчетному (километры);</w:t>
      </w:r>
      <w:r w:rsidRPr="00D21C6E">
        <w:rPr>
          <w:color w:val="2D3038"/>
          <w:sz w:val="28"/>
          <w:szCs w:val="28"/>
        </w:rPr>
        <w:t xml:space="preserve"> </w:t>
      </w:r>
    </w:p>
    <w:p w:rsidR="00AB1FCC" w:rsidRDefault="00AB1FCC" w:rsidP="00C55811">
      <w:pPr>
        <w:pStyle w:val="p13"/>
        <w:shd w:val="clear" w:color="auto" w:fill="FFFFFF"/>
        <w:spacing w:before="0" w:beforeAutospacing="0" w:after="0" w:afterAutospacing="0"/>
        <w:ind w:firstLine="851"/>
        <w:jc w:val="both"/>
        <w:rPr>
          <w:rStyle w:val="s2"/>
          <w:color w:val="000000"/>
          <w:sz w:val="28"/>
          <w:szCs w:val="28"/>
        </w:rPr>
      </w:pPr>
      <w:r>
        <w:rPr>
          <w:color w:val="2D3038"/>
          <w:sz w:val="28"/>
          <w:szCs w:val="28"/>
        </w:rPr>
        <w:lastRenderedPageBreak/>
        <w:t xml:space="preserve"> </w:t>
      </w:r>
      <w:r w:rsidRPr="00D21C6E">
        <w:rPr>
          <w:color w:val="2D3038"/>
          <w:sz w:val="28"/>
          <w:szCs w:val="28"/>
        </w:rPr>
        <w:t>- РС (руб./</w:t>
      </w:r>
      <w:proofErr w:type="gramStart"/>
      <w:r w:rsidRPr="00D21C6E">
        <w:rPr>
          <w:color w:val="2D3038"/>
          <w:sz w:val="28"/>
          <w:szCs w:val="28"/>
        </w:rPr>
        <w:t>км</w:t>
      </w:r>
      <w:proofErr w:type="gramEnd"/>
      <w:r>
        <w:rPr>
          <w:color w:val="2D3038"/>
          <w:sz w:val="28"/>
          <w:szCs w:val="28"/>
        </w:rPr>
        <w:t>.</w:t>
      </w:r>
      <w:r w:rsidRPr="00D21C6E">
        <w:rPr>
          <w:color w:val="2D3038"/>
          <w:sz w:val="28"/>
          <w:szCs w:val="28"/>
        </w:rPr>
        <w:t xml:space="preserve">) </w:t>
      </w:r>
      <w:r>
        <w:rPr>
          <w:color w:val="2D3038"/>
          <w:sz w:val="28"/>
          <w:szCs w:val="28"/>
        </w:rPr>
        <w:t>–</w:t>
      </w:r>
      <w:r w:rsidRPr="00D21C6E">
        <w:rPr>
          <w:color w:val="2D3038"/>
          <w:sz w:val="28"/>
          <w:szCs w:val="28"/>
        </w:rPr>
        <w:t xml:space="preserve"> </w:t>
      </w:r>
      <w:r>
        <w:rPr>
          <w:color w:val="2D3038"/>
          <w:sz w:val="28"/>
          <w:szCs w:val="28"/>
        </w:rPr>
        <w:t>размер  иного межбюджетного трансферта</w:t>
      </w:r>
      <w:r w:rsidRPr="00D21C6E">
        <w:rPr>
          <w:color w:val="2D3038"/>
          <w:sz w:val="28"/>
          <w:szCs w:val="28"/>
        </w:rPr>
        <w:t xml:space="preserve"> на осу</w:t>
      </w:r>
      <w:r>
        <w:rPr>
          <w:color w:val="2D3038"/>
          <w:sz w:val="28"/>
          <w:szCs w:val="28"/>
        </w:rPr>
        <w:t>ществление дорожной деятельности</w:t>
      </w:r>
      <w:r w:rsidRPr="00D21C6E">
        <w:rPr>
          <w:color w:val="2D3038"/>
          <w:sz w:val="28"/>
          <w:szCs w:val="28"/>
        </w:rPr>
        <w:t xml:space="preserve">  в отношении 1 км автомобильной дороги, </w:t>
      </w:r>
      <w:r w:rsidRPr="00720973">
        <w:rPr>
          <w:rStyle w:val="s2"/>
          <w:color w:val="000000"/>
          <w:sz w:val="28"/>
          <w:szCs w:val="28"/>
        </w:rPr>
        <w:t>расположенны</w:t>
      </w:r>
      <w:r>
        <w:rPr>
          <w:rStyle w:val="s2"/>
          <w:color w:val="000000"/>
          <w:sz w:val="28"/>
          <w:szCs w:val="28"/>
        </w:rPr>
        <w:t>х</w:t>
      </w:r>
      <w:r w:rsidRPr="00720973">
        <w:rPr>
          <w:rStyle w:val="s2"/>
          <w:color w:val="000000"/>
          <w:sz w:val="28"/>
          <w:szCs w:val="28"/>
        </w:rPr>
        <w:t xml:space="preserve"> в границах населенных пунктов поселений</w:t>
      </w:r>
      <w:r>
        <w:rPr>
          <w:rStyle w:val="s2"/>
          <w:color w:val="000000"/>
          <w:sz w:val="28"/>
          <w:szCs w:val="28"/>
        </w:rPr>
        <w:t>.</w:t>
      </w:r>
    </w:p>
    <w:p w:rsidR="00AB1FCC" w:rsidRDefault="00AB1FCC" w:rsidP="00C55811">
      <w:pPr>
        <w:widowControl/>
        <w:autoSpaceDE/>
        <w:autoSpaceDN/>
        <w:adjustRightInd/>
        <w:ind w:firstLine="851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5. Размер иного межбюджетного трансферта РС (руб./</w:t>
      </w:r>
      <w:proofErr w:type="gramStart"/>
      <w:r>
        <w:rPr>
          <w:color w:val="2D3038"/>
          <w:sz w:val="28"/>
          <w:szCs w:val="28"/>
        </w:rPr>
        <w:t>км</w:t>
      </w:r>
      <w:proofErr w:type="gramEnd"/>
      <w:r>
        <w:rPr>
          <w:color w:val="2D3038"/>
          <w:sz w:val="28"/>
          <w:szCs w:val="28"/>
        </w:rPr>
        <w:t>.) определяется по следующей формуле</w:t>
      </w:r>
      <w:r w:rsidR="00C55811">
        <w:rPr>
          <w:color w:val="2D3038"/>
          <w:sz w:val="28"/>
          <w:szCs w:val="28"/>
        </w:rPr>
        <w:t>:</w:t>
      </w:r>
    </w:p>
    <w:p w:rsidR="00C55811" w:rsidRDefault="00C55811" w:rsidP="00C55811">
      <w:pPr>
        <w:widowControl/>
        <w:autoSpaceDE/>
        <w:autoSpaceDN/>
        <w:adjustRightInd/>
        <w:ind w:left="357" w:firstLine="851"/>
        <w:jc w:val="both"/>
        <w:rPr>
          <w:color w:val="2D3038"/>
          <w:sz w:val="28"/>
          <w:szCs w:val="28"/>
        </w:rPr>
      </w:pPr>
    </w:p>
    <w:p w:rsidR="00AB1FCC" w:rsidRDefault="00AB1FCC" w:rsidP="00C55811">
      <w:pPr>
        <w:widowControl/>
        <w:autoSpaceDE/>
        <w:autoSpaceDN/>
        <w:adjustRightInd/>
        <w:ind w:left="357" w:firstLine="851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    РС=</w:t>
      </w:r>
      <w:r w:rsidRPr="00A26694">
        <w:rPr>
          <w:color w:val="2D3038"/>
          <w:sz w:val="28"/>
          <w:szCs w:val="28"/>
        </w:rPr>
        <w:t xml:space="preserve"> </w:t>
      </w:r>
      <w:proofErr w:type="spellStart"/>
      <w:r>
        <w:rPr>
          <w:color w:val="2D3038"/>
          <w:sz w:val="28"/>
          <w:szCs w:val="28"/>
        </w:rPr>
        <w:t>С</w:t>
      </w:r>
      <w:r>
        <w:rPr>
          <w:color w:val="2D3038"/>
          <w:sz w:val="24"/>
          <w:szCs w:val="24"/>
        </w:rPr>
        <w:t>по</w:t>
      </w:r>
      <w:proofErr w:type="spellEnd"/>
      <w:r>
        <w:rPr>
          <w:color w:val="2D3038"/>
          <w:sz w:val="28"/>
          <w:szCs w:val="28"/>
        </w:rPr>
        <w:t>./</w:t>
      </w:r>
      <w:r>
        <w:rPr>
          <w:color w:val="2D3038"/>
          <w:sz w:val="28"/>
          <w:szCs w:val="28"/>
          <w:lang w:val="en-US"/>
        </w:rPr>
        <w:t>L</w:t>
      </w:r>
      <w:r>
        <w:rPr>
          <w:color w:val="2D3038"/>
          <w:sz w:val="28"/>
          <w:szCs w:val="28"/>
        </w:rPr>
        <w:t xml:space="preserve"> где:</w:t>
      </w:r>
    </w:p>
    <w:p w:rsidR="00C55811" w:rsidRDefault="00C55811" w:rsidP="00C55811">
      <w:pPr>
        <w:widowControl/>
        <w:autoSpaceDE/>
        <w:autoSpaceDN/>
        <w:adjustRightInd/>
        <w:ind w:left="357" w:firstLine="851"/>
        <w:jc w:val="both"/>
        <w:rPr>
          <w:color w:val="2D3038"/>
          <w:sz w:val="28"/>
          <w:szCs w:val="28"/>
        </w:rPr>
      </w:pPr>
    </w:p>
    <w:p w:rsidR="00AB1FCC" w:rsidRPr="00D21C6E" w:rsidRDefault="00AB1FCC" w:rsidP="00C55811">
      <w:pPr>
        <w:widowControl/>
        <w:autoSpaceDE/>
        <w:autoSpaceDN/>
        <w:adjustRightInd/>
        <w:ind w:firstLine="992"/>
        <w:jc w:val="both"/>
        <w:rPr>
          <w:color w:val="2D3038"/>
          <w:sz w:val="28"/>
          <w:szCs w:val="28"/>
        </w:rPr>
      </w:pPr>
      <w:r w:rsidRPr="00D21C6E">
        <w:rPr>
          <w:color w:val="2D3038"/>
          <w:sz w:val="28"/>
          <w:szCs w:val="28"/>
        </w:rPr>
        <w:t>- L (км</w:t>
      </w:r>
      <w:r>
        <w:rPr>
          <w:color w:val="2D3038"/>
          <w:sz w:val="28"/>
          <w:szCs w:val="28"/>
        </w:rPr>
        <w:t>.</w:t>
      </w:r>
      <w:r w:rsidRPr="00D21C6E">
        <w:rPr>
          <w:color w:val="2D3038"/>
          <w:sz w:val="28"/>
          <w:szCs w:val="28"/>
        </w:rPr>
        <w:t>) - протяженность муниципальных автомобильных дорог местного значения в границах поселения</w:t>
      </w:r>
      <w:r>
        <w:rPr>
          <w:color w:val="2D3038"/>
          <w:sz w:val="28"/>
          <w:szCs w:val="28"/>
        </w:rPr>
        <w:t>.</w:t>
      </w:r>
    </w:p>
    <w:p w:rsidR="00AB1FCC" w:rsidRDefault="00AB1FCC" w:rsidP="00C55811">
      <w:pPr>
        <w:widowControl/>
        <w:autoSpaceDE/>
        <w:autoSpaceDN/>
        <w:adjustRightInd/>
        <w:ind w:firstLine="992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6.</w:t>
      </w:r>
      <w:r w:rsidR="00C55811">
        <w:rPr>
          <w:color w:val="2D3038"/>
          <w:sz w:val="28"/>
          <w:szCs w:val="28"/>
        </w:rPr>
        <w:t xml:space="preserve"> </w:t>
      </w:r>
      <w:r>
        <w:rPr>
          <w:color w:val="2D3038"/>
          <w:sz w:val="28"/>
          <w:szCs w:val="28"/>
        </w:rPr>
        <w:t>И</w:t>
      </w:r>
      <w:r w:rsidRPr="009748F8">
        <w:rPr>
          <w:color w:val="2D3038"/>
          <w:sz w:val="28"/>
          <w:szCs w:val="28"/>
        </w:rPr>
        <w:t>ны</w:t>
      </w:r>
      <w:r>
        <w:rPr>
          <w:color w:val="2D3038"/>
          <w:sz w:val="28"/>
          <w:szCs w:val="28"/>
        </w:rPr>
        <w:t>е</w:t>
      </w:r>
      <w:r w:rsidRPr="009748F8">
        <w:rPr>
          <w:color w:val="2D3038"/>
          <w:sz w:val="28"/>
          <w:szCs w:val="28"/>
        </w:rPr>
        <w:t xml:space="preserve"> межбюджетны</w:t>
      </w:r>
      <w:r>
        <w:rPr>
          <w:color w:val="2D3038"/>
          <w:sz w:val="28"/>
          <w:szCs w:val="28"/>
        </w:rPr>
        <w:t>е</w:t>
      </w:r>
      <w:r w:rsidRPr="009748F8">
        <w:rPr>
          <w:color w:val="2D3038"/>
          <w:sz w:val="28"/>
          <w:szCs w:val="28"/>
        </w:rPr>
        <w:t xml:space="preserve"> трансферт</w:t>
      </w:r>
      <w:r>
        <w:rPr>
          <w:color w:val="2D3038"/>
          <w:sz w:val="28"/>
          <w:szCs w:val="28"/>
        </w:rPr>
        <w:t>ы</w:t>
      </w:r>
      <w:r w:rsidRPr="00F53CF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 w:rsidRPr="00EE0B05">
        <w:rPr>
          <w:color w:val="000000"/>
          <w:sz w:val="24"/>
          <w:szCs w:val="24"/>
        </w:rPr>
        <w:t>по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2D3038"/>
          <w:sz w:val="28"/>
          <w:szCs w:val="28"/>
        </w:rPr>
        <w:t>.</w:t>
      </w:r>
      <w:r w:rsidRPr="009748F8">
        <w:rPr>
          <w:color w:val="2D3038"/>
          <w:sz w:val="28"/>
          <w:szCs w:val="28"/>
        </w:rPr>
        <w:t xml:space="preserve"> направляются на компенсацию расходов, связанных с выполнением работ по содержанию автомобильных дорог местного значения в границах населенных пунктов поселений, согласно заключенным соглашениям</w:t>
      </w:r>
      <w:r>
        <w:rPr>
          <w:color w:val="2D3038"/>
          <w:sz w:val="28"/>
          <w:szCs w:val="28"/>
        </w:rPr>
        <w:t>.</w:t>
      </w:r>
      <w:r w:rsidRPr="009748F8">
        <w:rPr>
          <w:color w:val="2D3038"/>
          <w:sz w:val="28"/>
          <w:szCs w:val="28"/>
        </w:rPr>
        <w:t xml:space="preserve"> </w:t>
      </w:r>
    </w:p>
    <w:p w:rsidR="00AB1FCC" w:rsidRPr="009748F8" w:rsidRDefault="00AB1FCC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AB1FCC" w:rsidRDefault="00AB1FCC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AB1FCC" w:rsidRDefault="00AB1FCC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.</w:t>
      </w:r>
      <w:r w:rsidRPr="009748F8">
        <w:rPr>
          <w:color w:val="2D3038"/>
          <w:sz w:val="28"/>
          <w:szCs w:val="28"/>
        </w:rPr>
        <w:t xml:space="preserve"> </w:t>
      </w:r>
    </w:p>
    <w:p w:rsidR="00AB1FCC" w:rsidRPr="00AB1FCC" w:rsidRDefault="00AB1FCC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</w:pPr>
    </w:p>
    <w:p w:rsidR="00AB1FCC" w:rsidRDefault="00AB1FCC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AB1FCC" w:rsidRDefault="00AB1FCC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1B4A9A" w:rsidRDefault="001B4A9A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1B4A9A" w:rsidRDefault="001B4A9A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1B4A9A" w:rsidRDefault="001B4A9A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1B4A9A" w:rsidRDefault="001B4A9A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1B4A9A" w:rsidRDefault="001B4A9A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1B4A9A" w:rsidRDefault="001B4A9A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1B4A9A" w:rsidRDefault="001B4A9A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1B4A9A" w:rsidRDefault="001B4A9A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1B4A9A" w:rsidRDefault="001B4A9A" w:rsidP="00AB1FCC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color w:val="2D3038"/>
          <w:sz w:val="28"/>
          <w:szCs w:val="28"/>
        </w:rPr>
      </w:pPr>
    </w:p>
    <w:p w:rsidR="00496BE5" w:rsidRDefault="00496BE5"/>
    <w:sectPr w:rsidR="00496BE5" w:rsidSect="00C55811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8A5"/>
    <w:rsid w:val="00024755"/>
    <w:rsid w:val="00087851"/>
    <w:rsid w:val="000A113B"/>
    <w:rsid w:val="000B6CAF"/>
    <w:rsid w:val="000E2217"/>
    <w:rsid w:val="000E78CB"/>
    <w:rsid w:val="00100B99"/>
    <w:rsid w:val="00106946"/>
    <w:rsid w:val="001605B3"/>
    <w:rsid w:val="00165294"/>
    <w:rsid w:val="001756F6"/>
    <w:rsid w:val="00181577"/>
    <w:rsid w:val="0018501A"/>
    <w:rsid w:val="00187F5B"/>
    <w:rsid w:val="001B4A9A"/>
    <w:rsid w:val="001F2D1E"/>
    <w:rsid w:val="00222431"/>
    <w:rsid w:val="00225CE7"/>
    <w:rsid w:val="00247A09"/>
    <w:rsid w:val="00257BAE"/>
    <w:rsid w:val="00263B7D"/>
    <w:rsid w:val="002A5A09"/>
    <w:rsid w:val="002B023B"/>
    <w:rsid w:val="002B1728"/>
    <w:rsid w:val="002E28F9"/>
    <w:rsid w:val="00306108"/>
    <w:rsid w:val="0031161F"/>
    <w:rsid w:val="003769E2"/>
    <w:rsid w:val="003C5141"/>
    <w:rsid w:val="003F1DC9"/>
    <w:rsid w:val="00402D03"/>
    <w:rsid w:val="00444CC6"/>
    <w:rsid w:val="004528CB"/>
    <w:rsid w:val="00492B30"/>
    <w:rsid w:val="00496BE5"/>
    <w:rsid w:val="004C0B3C"/>
    <w:rsid w:val="004D4A25"/>
    <w:rsid w:val="00502519"/>
    <w:rsid w:val="00544135"/>
    <w:rsid w:val="00556DD8"/>
    <w:rsid w:val="005B2FDA"/>
    <w:rsid w:val="006002C5"/>
    <w:rsid w:val="00647543"/>
    <w:rsid w:val="00650765"/>
    <w:rsid w:val="006513FA"/>
    <w:rsid w:val="00653F65"/>
    <w:rsid w:val="006A15CE"/>
    <w:rsid w:val="006C399F"/>
    <w:rsid w:val="006E68A3"/>
    <w:rsid w:val="006F7BFC"/>
    <w:rsid w:val="0072790E"/>
    <w:rsid w:val="00760CB6"/>
    <w:rsid w:val="007666D4"/>
    <w:rsid w:val="00790740"/>
    <w:rsid w:val="007B7134"/>
    <w:rsid w:val="007D5BA1"/>
    <w:rsid w:val="007E06B3"/>
    <w:rsid w:val="007E261B"/>
    <w:rsid w:val="007F05EF"/>
    <w:rsid w:val="007F22E7"/>
    <w:rsid w:val="00872DF8"/>
    <w:rsid w:val="008E7849"/>
    <w:rsid w:val="00904320"/>
    <w:rsid w:val="00921F49"/>
    <w:rsid w:val="00942CE9"/>
    <w:rsid w:val="009649E4"/>
    <w:rsid w:val="00973159"/>
    <w:rsid w:val="009859A7"/>
    <w:rsid w:val="009D5E4F"/>
    <w:rsid w:val="009E2D5C"/>
    <w:rsid w:val="009F0337"/>
    <w:rsid w:val="009F1C71"/>
    <w:rsid w:val="009F1E08"/>
    <w:rsid w:val="009F4E10"/>
    <w:rsid w:val="00A03BB0"/>
    <w:rsid w:val="00A302E8"/>
    <w:rsid w:val="00A3203C"/>
    <w:rsid w:val="00A935D0"/>
    <w:rsid w:val="00AB1FCC"/>
    <w:rsid w:val="00AC4E77"/>
    <w:rsid w:val="00AD37E9"/>
    <w:rsid w:val="00AF090C"/>
    <w:rsid w:val="00B06D8A"/>
    <w:rsid w:val="00B10C8E"/>
    <w:rsid w:val="00B34186"/>
    <w:rsid w:val="00BF1B32"/>
    <w:rsid w:val="00C24C44"/>
    <w:rsid w:val="00C26E22"/>
    <w:rsid w:val="00C358A5"/>
    <w:rsid w:val="00C535BA"/>
    <w:rsid w:val="00C55811"/>
    <w:rsid w:val="00C946AE"/>
    <w:rsid w:val="00CB2A6B"/>
    <w:rsid w:val="00D005FC"/>
    <w:rsid w:val="00D65B8D"/>
    <w:rsid w:val="00DA5873"/>
    <w:rsid w:val="00E01626"/>
    <w:rsid w:val="00E10FBE"/>
    <w:rsid w:val="00E5358A"/>
    <w:rsid w:val="00E66CDD"/>
    <w:rsid w:val="00EB6ACE"/>
    <w:rsid w:val="00ED6AE5"/>
    <w:rsid w:val="00EF0F14"/>
    <w:rsid w:val="00EF557A"/>
    <w:rsid w:val="00F00944"/>
    <w:rsid w:val="00F12B24"/>
    <w:rsid w:val="00F62FE2"/>
    <w:rsid w:val="00F638D0"/>
    <w:rsid w:val="00F741C2"/>
    <w:rsid w:val="00FA5B2D"/>
    <w:rsid w:val="00FB17EB"/>
    <w:rsid w:val="00FC53AD"/>
    <w:rsid w:val="00FF411D"/>
    <w:rsid w:val="00F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1FCC"/>
    <w:pPr>
      <w:spacing w:line="269" w:lineRule="exact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AB1FCC"/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B1F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AB1F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AB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1FCC"/>
    <w:pPr>
      <w:spacing w:line="269" w:lineRule="exact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AB1FCC"/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B1F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AB1F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AB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Podorozhnaya</dc:creator>
  <cp:keywords/>
  <dc:description/>
  <cp:lastModifiedBy>Пользователь</cp:lastModifiedBy>
  <cp:revision>7</cp:revision>
  <cp:lastPrinted>2019-11-10T01:27:00Z</cp:lastPrinted>
  <dcterms:created xsi:type="dcterms:W3CDTF">2019-10-29T01:18:00Z</dcterms:created>
  <dcterms:modified xsi:type="dcterms:W3CDTF">2019-11-10T01:27:00Z</dcterms:modified>
</cp:coreProperties>
</file>