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Обзор обращений, поступивших в администрацию</w:t>
      </w:r>
    </w:p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Михайловского района</w:t>
      </w:r>
    </w:p>
    <w:p w:rsidR="00137208" w:rsidRDefault="00372E03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990047">
        <w:rPr>
          <w:rFonts w:ascii="Times New Roman" w:hAnsi="Times New Roman" w:cs="Times New Roman"/>
          <w:b/>
          <w:sz w:val="28"/>
          <w:szCs w:val="28"/>
        </w:rPr>
        <w:t>квартал 2016</w:t>
      </w:r>
      <w:r w:rsidR="00E0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93C11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sz w:val="28"/>
          <w:szCs w:val="28"/>
        </w:rPr>
        <w:t>В течение</w:t>
      </w:r>
      <w:r w:rsidR="00DD69FA">
        <w:rPr>
          <w:rFonts w:ascii="Times New Roman" w:hAnsi="Times New Roman" w:cs="Times New Roman"/>
          <w:sz w:val="28"/>
          <w:szCs w:val="28"/>
        </w:rPr>
        <w:t xml:space="preserve"> 1 квартала 2016</w:t>
      </w:r>
      <w:r w:rsidR="00A93C11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490D3C">
        <w:rPr>
          <w:rFonts w:ascii="Times New Roman" w:hAnsi="Times New Roman" w:cs="Times New Roman"/>
          <w:sz w:val="28"/>
          <w:szCs w:val="28"/>
        </w:rPr>
        <w:t xml:space="preserve">Михайловского района поступило </w:t>
      </w:r>
      <w:r w:rsidR="00372E03">
        <w:rPr>
          <w:rFonts w:ascii="Times New Roman" w:hAnsi="Times New Roman" w:cs="Times New Roman"/>
          <w:sz w:val="28"/>
          <w:szCs w:val="28"/>
        </w:rPr>
        <w:t xml:space="preserve">12 </w:t>
      </w:r>
      <w:r w:rsidR="00A93C11">
        <w:rPr>
          <w:rFonts w:ascii="Times New Roman" w:hAnsi="Times New Roman" w:cs="Times New Roman"/>
          <w:sz w:val="28"/>
          <w:szCs w:val="28"/>
        </w:rPr>
        <w:t xml:space="preserve">письменных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граждан, в том числе по темам: «Государство, общество, </w:t>
      </w:r>
      <w:r w:rsidR="00372E03">
        <w:rPr>
          <w:rFonts w:ascii="Times New Roman" w:hAnsi="Times New Roman" w:cs="Times New Roman"/>
          <w:sz w:val="28"/>
          <w:szCs w:val="28"/>
        </w:rPr>
        <w:t>политика» - 1, «Социальная сфера» - 0, «Экономика» - 6</w:t>
      </w:r>
      <w:r>
        <w:rPr>
          <w:rFonts w:ascii="Times New Roman" w:hAnsi="Times New Roman" w:cs="Times New Roman"/>
          <w:sz w:val="28"/>
          <w:szCs w:val="28"/>
        </w:rPr>
        <w:t>, «Оборона, безопасность, законность» - 0, «Жил</w:t>
      </w:r>
      <w:r w:rsidR="00372E03">
        <w:rPr>
          <w:rFonts w:ascii="Times New Roman" w:hAnsi="Times New Roman" w:cs="Times New Roman"/>
          <w:sz w:val="28"/>
          <w:szCs w:val="28"/>
        </w:rPr>
        <w:t>ищно-коммунальное хозяйство» - 5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201" w:rsidRDefault="00A44201" w:rsidP="00A442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выездом на место рассмотрено 2 обращения.</w:t>
      </w:r>
    </w:p>
    <w:p w:rsidR="00A44201" w:rsidRDefault="00A44201" w:rsidP="00A442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де</w:t>
      </w:r>
      <w:r w:rsidR="00372E03">
        <w:rPr>
          <w:rFonts w:ascii="Times New Roman" w:hAnsi="Times New Roman" w:cs="Times New Roman"/>
          <w:sz w:val="28"/>
          <w:szCs w:val="28"/>
        </w:rPr>
        <w:t>й</w:t>
      </w:r>
      <w:r w:rsidR="00AF5BC9">
        <w:rPr>
          <w:rFonts w:ascii="Times New Roman" w:hAnsi="Times New Roman" w:cs="Times New Roman"/>
          <w:sz w:val="28"/>
          <w:szCs w:val="28"/>
        </w:rPr>
        <w:t xml:space="preserve">ствующим законодательством по 8 </w:t>
      </w:r>
      <w:r>
        <w:rPr>
          <w:rFonts w:ascii="Times New Roman" w:hAnsi="Times New Roman" w:cs="Times New Roman"/>
          <w:sz w:val="28"/>
          <w:szCs w:val="28"/>
        </w:rPr>
        <w:t xml:space="preserve">рассмотренным письменным обращениям, поступившим в администрацию района, </w:t>
      </w:r>
      <w:r w:rsidR="00B406C7">
        <w:rPr>
          <w:rFonts w:ascii="Times New Roman" w:hAnsi="Times New Roman" w:cs="Times New Roman"/>
          <w:sz w:val="28"/>
          <w:szCs w:val="28"/>
        </w:rPr>
        <w:t>заявителям направлены квалифицированные разъяснения, 1 обращение не поддержано, 1 обращение поддерж</w:t>
      </w:r>
      <w:r w:rsidR="00AF5BC9">
        <w:rPr>
          <w:rFonts w:ascii="Times New Roman" w:hAnsi="Times New Roman" w:cs="Times New Roman"/>
          <w:sz w:val="28"/>
          <w:szCs w:val="28"/>
        </w:rPr>
        <w:t>ано, в том числе приняты меры, 2</w:t>
      </w:r>
      <w:r w:rsidR="00B406C7">
        <w:rPr>
          <w:rFonts w:ascii="Times New Roman" w:hAnsi="Times New Roman" w:cs="Times New Roman"/>
          <w:sz w:val="28"/>
          <w:szCs w:val="28"/>
        </w:rPr>
        <w:t xml:space="preserve"> обращение находится на рассмотрении.</w:t>
      </w:r>
    </w:p>
    <w:p w:rsidR="00AA4D80" w:rsidRDefault="00AA4D80" w:rsidP="009B76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7163D9">
        <w:rPr>
          <w:rFonts w:ascii="Times New Roman" w:hAnsi="Times New Roman" w:cs="Times New Roman"/>
          <w:sz w:val="28"/>
          <w:szCs w:val="28"/>
        </w:rPr>
        <w:t>ветствии с графиком в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квартале текущего года организован личный прием граждан главой района. Главой района лично принято 4 заявителя.</w:t>
      </w:r>
    </w:p>
    <w:p w:rsidR="002537DA" w:rsidRPr="00A93C11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37DA" w:rsidRPr="00A9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8"/>
    <w:rsid w:val="00060954"/>
    <w:rsid w:val="00137208"/>
    <w:rsid w:val="002537DA"/>
    <w:rsid w:val="00372E03"/>
    <w:rsid w:val="00490D3C"/>
    <w:rsid w:val="007163D9"/>
    <w:rsid w:val="0078601B"/>
    <w:rsid w:val="008F3A93"/>
    <w:rsid w:val="00990047"/>
    <w:rsid w:val="009B76FF"/>
    <w:rsid w:val="00A44201"/>
    <w:rsid w:val="00A924B8"/>
    <w:rsid w:val="00A93C11"/>
    <w:rsid w:val="00AA4D80"/>
    <w:rsid w:val="00AF5BC9"/>
    <w:rsid w:val="00B406C7"/>
    <w:rsid w:val="00DD69FA"/>
    <w:rsid w:val="00E0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19</cp:revision>
  <dcterms:created xsi:type="dcterms:W3CDTF">2016-01-22T00:14:00Z</dcterms:created>
  <dcterms:modified xsi:type="dcterms:W3CDTF">2016-04-08T02:31:00Z</dcterms:modified>
</cp:coreProperties>
</file>