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B0" w:rsidRPr="001755AF" w:rsidRDefault="009734B0" w:rsidP="001755AF">
      <w:pPr>
        <w:jc w:val="center"/>
        <w:rPr>
          <w:rFonts w:ascii="Times New Roman" w:hAnsi="Times New Roman"/>
          <w:sz w:val="28"/>
          <w:szCs w:val="28"/>
        </w:rPr>
      </w:pPr>
      <w:r w:rsidRPr="001755AF">
        <w:rPr>
          <w:rFonts w:ascii="Times New Roman" w:hAnsi="Times New Roman"/>
          <w:sz w:val="28"/>
          <w:szCs w:val="28"/>
        </w:rPr>
        <w:t>Оценка эффективности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755A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1755AF">
        <w:rPr>
          <w:rFonts w:ascii="Times New Roman" w:hAnsi="Times New Roman"/>
          <w:sz w:val="28"/>
          <w:szCs w:val="28"/>
        </w:rPr>
        <w:t xml:space="preserve"> за 2014 год</w:t>
      </w:r>
    </w:p>
    <w:tbl>
      <w:tblPr>
        <w:tblW w:w="95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128"/>
        <w:gridCol w:w="1316"/>
        <w:gridCol w:w="1272"/>
        <w:gridCol w:w="1103"/>
        <w:gridCol w:w="992"/>
        <w:gridCol w:w="1543"/>
        <w:gridCol w:w="40"/>
      </w:tblGrid>
      <w:tr w:rsidR="009734B0" w:rsidRPr="00D10569" w:rsidTr="009D7DA6">
        <w:trPr>
          <w:gridAfter w:val="1"/>
          <w:wAfter w:w="40" w:type="dxa"/>
        </w:trPr>
        <w:tc>
          <w:tcPr>
            <w:tcW w:w="2127" w:type="dxa"/>
            <w:vMerge w:val="restart"/>
          </w:tcPr>
          <w:p w:rsidR="009734B0" w:rsidRPr="009D7DA6" w:rsidRDefault="009734B0" w:rsidP="009D7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DA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D10569">
              <w:rPr>
                <w:rFonts w:ascii="Times New Roman" w:hAnsi="Times New Roman"/>
                <w:sz w:val="20"/>
                <w:szCs w:val="20"/>
              </w:rPr>
              <w:t>целевого индикатора программы</w:t>
            </w:r>
          </w:p>
        </w:tc>
        <w:tc>
          <w:tcPr>
            <w:tcW w:w="3716" w:type="dxa"/>
            <w:gridSpan w:val="3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 xml:space="preserve">Достижение плановых индикаторов </w:t>
            </w:r>
            <w:r w:rsidRPr="009D7DA6">
              <w:rPr>
                <w:rFonts w:ascii="Times New Roman" w:hAnsi="Times New Roman"/>
                <w:bCs/>
                <w:sz w:val="20"/>
                <w:szCs w:val="20"/>
              </w:rPr>
              <w:t>измеряющих достижение цели, решение задач и выполнение мероприятий муниципальной программы</w:t>
            </w:r>
          </w:p>
        </w:tc>
        <w:tc>
          <w:tcPr>
            <w:tcW w:w="3638" w:type="dxa"/>
            <w:gridSpan w:val="3"/>
          </w:tcPr>
          <w:p w:rsidR="009734B0" w:rsidRPr="009D7DA6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bCs/>
                <w:sz w:val="20"/>
                <w:szCs w:val="20"/>
              </w:rPr>
              <w:t xml:space="preserve">Полнота </w:t>
            </w:r>
            <w:r w:rsidRPr="009D7DA6">
              <w:rPr>
                <w:rFonts w:ascii="Times New Roman" w:hAnsi="Times New Roman"/>
                <w:bCs/>
                <w:sz w:val="20"/>
                <w:szCs w:val="20"/>
              </w:rPr>
              <w:t>финансирования муниципальной программы</w:t>
            </w:r>
          </w:p>
        </w:tc>
      </w:tr>
      <w:tr w:rsidR="009734B0" w:rsidRPr="00D10569" w:rsidTr="009D7DA6">
        <w:trPr>
          <w:gridAfter w:val="1"/>
          <w:wAfter w:w="40" w:type="dxa"/>
        </w:trPr>
        <w:tc>
          <w:tcPr>
            <w:tcW w:w="2127" w:type="dxa"/>
            <w:vMerge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Плановый индикатор</w:t>
            </w:r>
          </w:p>
        </w:tc>
        <w:tc>
          <w:tcPr>
            <w:tcW w:w="1316" w:type="dxa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Фактический индикатор</w:t>
            </w:r>
          </w:p>
        </w:tc>
        <w:tc>
          <w:tcPr>
            <w:tcW w:w="1272" w:type="dxa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Коэффициент выполнения планового индикатора</w:t>
            </w:r>
          </w:p>
        </w:tc>
        <w:tc>
          <w:tcPr>
            <w:tcW w:w="1103" w:type="dxa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Плановый объем финансирования, тыс.руб.</w:t>
            </w:r>
          </w:p>
        </w:tc>
        <w:tc>
          <w:tcPr>
            <w:tcW w:w="992" w:type="dxa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 xml:space="preserve">Фактический объем финансирования, тыс.руб. </w:t>
            </w:r>
          </w:p>
        </w:tc>
        <w:tc>
          <w:tcPr>
            <w:tcW w:w="1543" w:type="dxa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Коэффициент  выполнения показателя финансирования программы</w:t>
            </w:r>
          </w:p>
        </w:tc>
      </w:tr>
      <w:tr w:rsidR="009734B0" w:rsidRPr="00D10569" w:rsidTr="007532E5">
        <w:tc>
          <w:tcPr>
            <w:tcW w:w="9521" w:type="dxa"/>
            <w:gridSpan w:val="8"/>
          </w:tcPr>
          <w:p w:rsidR="009734B0" w:rsidRPr="00A55967" w:rsidRDefault="009734B0" w:rsidP="00A559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 «</w:t>
            </w:r>
            <w:r w:rsidRPr="00A55967">
              <w:rPr>
                <w:rFonts w:ascii="Times New Roman" w:hAnsi="Times New Roman"/>
                <w:sz w:val="20"/>
                <w:szCs w:val="20"/>
              </w:rPr>
              <w:t>Поддержка малого и среднего предпринимательства в Михайловском районе на 2013-2016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734B0" w:rsidRPr="00D10569" w:rsidTr="009D7DA6">
        <w:tc>
          <w:tcPr>
            <w:tcW w:w="2127" w:type="dxa"/>
          </w:tcPr>
          <w:p w:rsidR="009734B0" w:rsidRPr="009D7DA6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занятых на малых и средних предприятиях района (в процентах от общей численности занятых на всех предприятиях и организациях)</w:t>
            </w:r>
          </w:p>
        </w:tc>
        <w:tc>
          <w:tcPr>
            <w:tcW w:w="1128" w:type="dxa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316" w:type="dxa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272" w:type="dxa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03" w:type="dxa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4B0" w:rsidRPr="00D10569" w:rsidTr="009D7DA6">
        <w:tc>
          <w:tcPr>
            <w:tcW w:w="2127" w:type="dxa"/>
          </w:tcPr>
          <w:p w:rsidR="009734B0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малых и средних предприятий в расчете на 1 тысячу человек населения района</w:t>
            </w:r>
          </w:p>
        </w:tc>
        <w:tc>
          <w:tcPr>
            <w:tcW w:w="1128" w:type="dxa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1316" w:type="dxa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1272" w:type="dxa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03" w:type="dxa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4B0" w:rsidRPr="00D10569" w:rsidTr="009D7DA6">
        <w:tc>
          <w:tcPr>
            <w:tcW w:w="2127" w:type="dxa"/>
          </w:tcPr>
          <w:p w:rsidR="009734B0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продукции, произведенной малыми предприятиями в общем объеме произведенной продукции</w:t>
            </w:r>
          </w:p>
        </w:tc>
        <w:tc>
          <w:tcPr>
            <w:tcW w:w="1128" w:type="dxa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316" w:type="dxa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272" w:type="dxa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03" w:type="dxa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4B0" w:rsidRPr="00D10569" w:rsidTr="009D7DA6">
        <w:tc>
          <w:tcPr>
            <w:tcW w:w="2127" w:type="dxa"/>
          </w:tcPr>
          <w:p w:rsidR="009734B0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налоговых поступлений в консолидированный бюджет района от субъектов малого и среднего предпринимательства</w:t>
            </w:r>
          </w:p>
        </w:tc>
        <w:tc>
          <w:tcPr>
            <w:tcW w:w="1128" w:type="dxa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8313,3</w:t>
            </w:r>
          </w:p>
        </w:tc>
        <w:tc>
          <w:tcPr>
            <w:tcW w:w="1316" w:type="dxa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8154,5</w:t>
            </w:r>
          </w:p>
        </w:tc>
        <w:tc>
          <w:tcPr>
            <w:tcW w:w="1272" w:type="dxa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1103" w:type="dxa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4B0" w:rsidRPr="00D10569" w:rsidTr="009D7DA6">
        <w:tc>
          <w:tcPr>
            <w:tcW w:w="2127" w:type="dxa"/>
          </w:tcPr>
          <w:p w:rsidR="009734B0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83" w:type="dxa"/>
            <w:gridSpan w:val="2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9734B0" w:rsidRPr="00D10569" w:rsidTr="009D7DA6">
        <w:tc>
          <w:tcPr>
            <w:tcW w:w="2127" w:type="dxa"/>
          </w:tcPr>
          <w:p w:rsidR="009734B0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целевого индикатора планового значения по программе</w:t>
            </w:r>
          </w:p>
        </w:tc>
        <w:tc>
          <w:tcPr>
            <w:tcW w:w="1128" w:type="dxa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734B0" w:rsidRPr="00D10569" w:rsidRDefault="009734B0" w:rsidP="003D2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1103" w:type="dxa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34B0" w:rsidRPr="00D10569" w:rsidRDefault="009734B0" w:rsidP="003D22A1">
            <w:pPr>
              <w:ind w:left="-105" w:firstLine="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9734B0" w:rsidRPr="00D10569" w:rsidRDefault="009734B0" w:rsidP="003D2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56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</w:tbl>
    <w:p w:rsidR="009734B0" w:rsidRPr="009D7DA6" w:rsidRDefault="009734B0">
      <w:pPr>
        <w:rPr>
          <w:rFonts w:ascii="Times New Roman" w:hAnsi="Times New Roman"/>
          <w:sz w:val="20"/>
          <w:szCs w:val="20"/>
        </w:rPr>
      </w:pPr>
    </w:p>
    <w:sectPr w:rsidR="009734B0" w:rsidRPr="009D7DA6" w:rsidSect="004C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58A8"/>
    <w:multiLevelType w:val="hybridMultilevel"/>
    <w:tmpl w:val="4274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76369A"/>
    <w:multiLevelType w:val="hybridMultilevel"/>
    <w:tmpl w:val="24682E0E"/>
    <w:lvl w:ilvl="0" w:tplc="FBA6CCE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5F6"/>
    <w:rsid w:val="00062210"/>
    <w:rsid w:val="000834FF"/>
    <w:rsid w:val="000D6811"/>
    <w:rsid w:val="001755AF"/>
    <w:rsid w:val="002E6D51"/>
    <w:rsid w:val="003A2722"/>
    <w:rsid w:val="003D22A1"/>
    <w:rsid w:val="003E532D"/>
    <w:rsid w:val="00481D35"/>
    <w:rsid w:val="004C2DE5"/>
    <w:rsid w:val="004C6711"/>
    <w:rsid w:val="004F0D17"/>
    <w:rsid w:val="00677CB0"/>
    <w:rsid w:val="00707032"/>
    <w:rsid w:val="007313FA"/>
    <w:rsid w:val="00744C25"/>
    <w:rsid w:val="007532E5"/>
    <w:rsid w:val="0085005E"/>
    <w:rsid w:val="00872771"/>
    <w:rsid w:val="009734B0"/>
    <w:rsid w:val="009D7DA6"/>
    <w:rsid w:val="009E0024"/>
    <w:rsid w:val="00A15FAE"/>
    <w:rsid w:val="00A55967"/>
    <w:rsid w:val="00A60362"/>
    <w:rsid w:val="00A665F6"/>
    <w:rsid w:val="00A92024"/>
    <w:rsid w:val="00AE2050"/>
    <w:rsid w:val="00BB39E9"/>
    <w:rsid w:val="00C21E7F"/>
    <w:rsid w:val="00C246A0"/>
    <w:rsid w:val="00C70D97"/>
    <w:rsid w:val="00C86203"/>
    <w:rsid w:val="00CB5C51"/>
    <w:rsid w:val="00CB6749"/>
    <w:rsid w:val="00CC5344"/>
    <w:rsid w:val="00D10569"/>
    <w:rsid w:val="00D15A44"/>
    <w:rsid w:val="00D20A89"/>
    <w:rsid w:val="00DC5D19"/>
    <w:rsid w:val="00E7565B"/>
    <w:rsid w:val="00EB0190"/>
    <w:rsid w:val="00F67D7A"/>
    <w:rsid w:val="00FB49ED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7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179</Words>
  <Characters>1022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2015-05-18T23:42:00Z</dcterms:created>
  <dcterms:modified xsi:type="dcterms:W3CDTF">2015-11-23T01:41:00Z</dcterms:modified>
</cp:coreProperties>
</file>